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84397" w14:textId="77777777" w:rsidR="0031244A" w:rsidRPr="00A374D8" w:rsidRDefault="0031244A" w:rsidP="00147821">
      <w:pPr>
        <w:pStyle w:val="Plattetekst"/>
        <w:jc w:val="left"/>
        <w:rPr>
          <w:rFonts w:ascii="Calibri" w:hAnsi="Calibri" w:cs="Calibri"/>
          <w:b w:val="0"/>
          <w:sz w:val="22"/>
          <w:szCs w:val="22"/>
        </w:rPr>
      </w:pPr>
    </w:p>
    <w:p w14:paraId="78AD2F73" w14:textId="6F95D977" w:rsidR="006C667E" w:rsidRDefault="009C7160" w:rsidP="00147821">
      <w:pPr>
        <w:pStyle w:val="Plattetekst"/>
        <w:jc w:val="left"/>
        <w:rPr>
          <w:sz w:val="28"/>
          <w:szCs w:val="28"/>
        </w:rPr>
      </w:pPr>
      <w:r w:rsidRPr="006C667E">
        <w:rPr>
          <w:noProof/>
          <w:sz w:val="28"/>
          <w:szCs w:val="28"/>
        </w:rPr>
        <w:drawing>
          <wp:anchor distT="0" distB="0" distL="114300" distR="114300" simplePos="0" relativeHeight="251657216" behindDoc="0" locked="0" layoutInCell="1" allowOverlap="1" wp14:anchorId="6A072026" wp14:editId="1833A76C">
            <wp:simplePos x="0" y="0"/>
            <wp:positionH relativeFrom="margin">
              <wp:align>right</wp:align>
            </wp:positionH>
            <wp:positionV relativeFrom="margin">
              <wp:align>top</wp:align>
            </wp:positionV>
            <wp:extent cx="2209800" cy="838200"/>
            <wp:effectExtent l="0" t="0" r="0" b="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09800" cy="838200"/>
                    </a:xfrm>
                    <a:prstGeom prst="rect">
                      <a:avLst/>
                    </a:prstGeom>
                    <a:noFill/>
                  </pic:spPr>
                </pic:pic>
              </a:graphicData>
            </a:graphic>
            <wp14:sizeRelH relativeFrom="page">
              <wp14:pctWidth>0</wp14:pctWidth>
            </wp14:sizeRelH>
            <wp14:sizeRelV relativeFrom="page">
              <wp14:pctHeight>0</wp14:pctHeight>
            </wp14:sizeRelV>
          </wp:anchor>
        </w:drawing>
      </w:r>
      <w:r w:rsidR="00FA7B43" w:rsidRPr="00DD5348">
        <w:rPr>
          <w:sz w:val="28"/>
          <w:szCs w:val="28"/>
        </w:rPr>
        <w:t xml:space="preserve">Regeling </w:t>
      </w:r>
      <w:r w:rsidR="00A0318E">
        <w:rPr>
          <w:sz w:val="28"/>
          <w:szCs w:val="28"/>
        </w:rPr>
        <w:t xml:space="preserve">selectie en </w:t>
      </w:r>
      <w:r w:rsidR="00F57D6D" w:rsidRPr="00DD5348">
        <w:rPr>
          <w:sz w:val="28"/>
          <w:szCs w:val="28"/>
        </w:rPr>
        <w:t xml:space="preserve">benoeming </w:t>
      </w:r>
      <w:r w:rsidR="002A22E5">
        <w:rPr>
          <w:sz w:val="28"/>
          <w:szCs w:val="28"/>
        </w:rPr>
        <w:t>waterschapsbestuursleden</w:t>
      </w:r>
    </w:p>
    <w:p w14:paraId="2702416B" w14:textId="77777777" w:rsidR="00F57D6D" w:rsidRPr="00DD5348" w:rsidRDefault="002D4CBE" w:rsidP="00147821">
      <w:pPr>
        <w:pStyle w:val="Plattetekst"/>
        <w:jc w:val="left"/>
        <w:rPr>
          <w:sz w:val="28"/>
          <w:szCs w:val="28"/>
        </w:rPr>
      </w:pPr>
      <w:proofErr w:type="gramStart"/>
      <w:r>
        <w:rPr>
          <w:sz w:val="28"/>
          <w:szCs w:val="28"/>
        </w:rPr>
        <w:t>n</w:t>
      </w:r>
      <w:r w:rsidRPr="00DD5348">
        <w:rPr>
          <w:sz w:val="28"/>
          <w:szCs w:val="28"/>
        </w:rPr>
        <w:t>atuurterreinen</w:t>
      </w:r>
      <w:proofErr w:type="gramEnd"/>
    </w:p>
    <w:p w14:paraId="1C947C6A" w14:textId="77777777" w:rsidR="00F57D6D" w:rsidRDefault="00F57D6D" w:rsidP="00A353E3">
      <w:pPr>
        <w:pStyle w:val="Plattetekst"/>
        <w:jc w:val="left"/>
      </w:pPr>
    </w:p>
    <w:p w14:paraId="0775C07C" w14:textId="77777777" w:rsidR="00DF3440" w:rsidRPr="00DD5348" w:rsidRDefault="00DF3440" w:rsidP="00A353E3">
      <w:pPr>
        <w:pStyle w:val="Plattetekst"/>
        <w:jc w:val="left"/>
      </w:pPr>
    </w:p>
    <w:p w14:paraId="4B65FD95" w14:textId="77777777" w:rsidR="006C667E" w:rsidRDefault="006C667E" w:rsidP="00A353E3">
      <w:pPr>
        <w:pStyle w:val="Plattetekst"/>
        <w:jc w:val="left"/>
        <w:rPr>
          <w:b w:val="0"/>
          <w:i/>
        </w:rPr>
      </w:pPr>
    </w:p>
    <w:p w14:paraId="22BE213C" w14:textId="77777777" w:rsidR="006C667E" w:rsidRDefault="006C667E" w:rsidP="00A353E3">
      <w:pPr>
        <w:pStyle w:val="Plattetekst"/>
        <w:jc w:val="left"/>
        <w:rPr>
          <w:b w:val="0"/>
          <w:i/>
        </w:rPr>
      </w:pPr>
    </w:p>
    <w:p w14:paraId="730DC80C" w14:textId="77777777" w:rsidR="006C667E" w:rsidRDefault="006C667E" w:rsidP="00A353E3">
      <w:pPr>
        <w:pStyle w:val="Plattetekst"/>
        <w:jc w:val="left"/>
        <w:rPr>
          <w:b w:val="0"/>
          <w:i/>
        </w:rPr>
      </w:pPr>
    </w:p>
    <w:p w14:paraId="72C0589C" w14:textId="77777777" w:rsidR="006C667E" w:rsidRDefault="006C667E" w:rsidP="00A353E3">
      <w:pPr>
        <w:pStyle w:val="Plattetekst"/>
        <w:jc w:val="left"/>
        <w:rPr>
          <w:b w:val="0"/>
          <w:i/>
        </w:rPr>
      </w:pPr>
    </w:p>
    <w:p w14:paraId="58145A5F" w14:textId="7421A073" w:rsidR="00027DD4" w:rsidRPr="00DD5348" w:rsidRDefault="00DF3440" w:rsidP="00A353E3">
      <w:pPr>
        <w:pStyle w:val="Plattetekst"/>
        <w:jc w:val="left"/>
        <w:rPr>
          <w:b w:val="0"/>
          <w:i/>
          <w:iCs/>
        </w:rPr>
      </w:pPr>
      <w:r>
        <w:rPr>
          <w:b w:val="0"/>
          <w:i/>
        </w:rPr>
        <w:t>R</w:t>
      </w:r>
      <w:r w:rsidR="00F57D6D" w:rsidRPr="00DD5348">
        <w:rPr>
          <w:b w:val="0"/>
          <w:i/>
        </w:rPr>
        <w:t xml:space="preserve">egeling </w:t>
      </w:r>
      <w:r w:rsidR="00027DD4" w:rsidRPr="00DD5348">
        <w:rPr>
          <w:b w:val="0"/>
          <w:i/>
          <w:iCs/>
        </w:rPr>
        <w:t>als bedoeld in artikel 14 van de Waterschapswet</w:t>
      </w:r>
    </w:p>
    <w:p w14:paraId="1FDBD88A" w14:textId="77777777" w:rsidR="00F57D6D" w:rsidRPr="00DD5348" w:rsidRDefault="00027DD4" w:rsidP="00A353E3">
      <w:pPr>
        <w:pStyle w:val="Plattetekst"/>
        <w:jc w:val="left"/>
        <w:rPr>
          <w:b w:val="0"/>
          <w:i/>
          <w:iCs/>
        </w:rPr>
      </w:pPr>
      <w:proofErr w:type="gramStart"/>
      <w:r w:rsidRPr="00DD5348">
        <w:rPr>
          <w:b w:val="0"/>
          <w:i/>
        </w:rPr>
        <w:t>inzake</w:t>
      </w:r>
      <w:proofErr w:type="gramEnd"/>
      <w:r w:rsidR="00F57D6D" w:rsidRPr="00DD5348">
        <w:rPr>
          <w:b w:val="0"/>
          <w:i/>
        </w:rPr>
        <w:t xml:space="preserve"> de selectie en de</w:t>
      </w:r>
      <w:r w:rsidR="00FA7B43" w:rsidRPr="00DD5348">
        <w:rPr>
          <w:b w:val="0"/>
          <w:i/>
        </w:rPr>
        <w:t xml:space="preserve"> benoeming </w:t>
      </w:r>
      <w:r w:rsidR="002A22E5">
        <w:rPr>
          <w:b w:val="0"/>
          <w:i/>
        </w:rPr>
        <w:t xml:space="preserve">door </w:t>
      </w:r>
      <w:r w:rsidR="00F57D6D" w:rsidRPr="00DD5348">
        <w:rPr>
          <w:b w:val="0"/>
          <w:i/>
        </w:rPr>
        <w:t xml:space="preserve">de Vereniging van Bos- en </w:t>
      </w:r>
      <w:r w:rsidRPr="00DD5348">
        <w:rPr>
          <w:b w:val="0"/>
          <w:i/>
        </w:rPr>
        <w:t>n</w:t>
      </w:r>
      <w:r w:rsidR="00F57D6D" w:rsidRPr="00DD5348">
        <w:rPr>
          <w:b w:val="0"/>
          <w:i/>
        </w:rPr>
        <w:t xml:space="preserve">atuurterreineigenaren </w:t>
      </w:r>
      <w:r w:rsidRPr="00DD5348">
        <w:rPr>
          <w:b w:val="0"/>
          <w:i/>
        </w:rPr>
        <w:t xml:space="preserve">(VBNE) </w:t>
      </w:r>
      <w:r w:rsidR="00FA7B43" w:rsidRPr="00DD5348">
        <w:rPr>
          <w:b w:val="0"/>
          <w:i/>
        </w:rPr>
        <w:t xml:space="preserve">van </w:t>
      </w:r>
      <w:r w:rsidR="00F57D6D" w:rsidRPr="00DD5348">
        <w:rPr>
          <w:b w:val="0"/>
          <w:i/>
        </w:rPr>
        <w:t>vertegenwoordigers van</w:t>
      </w:r>
      <w:r w:rsidR="00FA7B43" w:rsidRPr="00DD5348">
        <w:rPr>
          <w:b w:val="0"/>
          <w:i/>
        </w:rPr>
        <w:t xml:space="preserve"> de categorie </w:t>
      </w:r>
      <w:r w:rsidR="00DF3440">
        <w:rPr>
          <w:b w:val="0"/>
          <w:i/>
        </w:rPr>
        <w:t>'N</w:t>
      </w:r>
      <w:r w:rsidR="00366AB9" w:rsidRPr="00DD5348">
        <w:rPr>
          <w:b w:val="0"/>
          <w:i/>
        </w:rPr>
        <w:t>atuurterreinen</w:t>
      </w:r>
      <w:r w:rsidRPr="00DD5348">
        <w:rPr>
          <w:b w:val="0"/>
          <w:i/>
        </w:rPr>
        <w:t>'</w:t>
      </w:r>
      <w:r w:rsidR="00FA7B43" w:rsidRPr="00DD5348">
        <w:rPr>
          <w:b w:val="0"/>
          <w:i/>
        </w:rPr>
        <w:t xml:space="preserve"> </w:t>
      </w:r>
      <w:r w:rsidR="00F57D6D" w:rsidRPr="00DD5348">
        <w:rPr>
          <w:b w:val="0"/>
          <w:i/>
        </w:rPr>
        <w:t xml:space="preserve">in algemene besturen van </w:t>
      </w:r>
      <w:r w:rsidRPr="00DD5348">
        <w:rPr>
          <w:b w:val="0"/>
          <w:i/>
        </w:rPr>
        <w:t>waterschappen</w:t>
      </w:r>
    </w:p>
    <w:p w14:paraId="500EDA6F" w14:textId="77777777" w:rsidR="00F57D6D" w:rsidRDefault="00F57D6D" w:rsidP="00A353E3">
      <w:pPr>
        <w:pStyle w:val="Plattetekst"/>
        <w:jc w:val="left"/>
      </w:pPr>
    </w:p>
    <w:p w14:paraId="64DEA5EB" w14:textId="77777777" w:rsidR="005A14EF" w:rsidRPr="00DD5348" w:rsidRDefault="005A14EF" w:rsidP="00A353E3">
      <w:pPr>
        <w:pStyle w:val="Plattetekst"/>
        <w:jc w:val="left"/>
      </w:pPr>
    </w:p>
    <w:p w14:paraId="4C902128" w14:textId="3C234B4B" w:rsidR="00FA7B43" w:rsidRPr="00DD5348" w:rsidRDefault="00FA7B43" w:rsidP="00A353E3">
      <w:pPr>
        <w:rPr>
          <w:b/>
          <w:bCs/>
        </w:rPr>
      </w:pPr>
      <w:r w:rsidRPr="00F0626A">
        <w:rPr>
          <w:b/>
          <w:bCs/>
        </w:rPr>
        <w:t xml:space="preserve">Vastgesteld door </w:t>
      </w:r>
      <w:r w:rsidR="00366AB9" w:rsidRPr="00F0626A">
        <w:rPr>
          <w:b/>
          <w:bCs/>
        </w:rPr>
        <w:t xml:space="preserve">het bestuur van </w:t>
      </w:r>
      <w:r w:rsidR="00445427" w:rsidRPr="00F0626A">
        <w:rPr>
          <w:b/>
          <w:bCs/>
        </w:rPr>
        <w:t>de VBNE</w:t>
      </w:r>
      <w:r w:rsidR="00366AB9" w:rsidRPr="00F0626A">
        <w:rPr>
          <w:b/>
          <w:bCs/>
        </w:rPr>
        <w:t xml:space="preserve"> o</w:t>
      </w:r>
      <w:r w:rsidRPr="00F0626A">
        <w:rPr>
          <w:b/>
          <w:bCs/>
        </w:rPr>
        <w:t>p</w:t>
      </w:r>
      <w:r w:rsidR="00A6429B" w:rsidRPr="00F0626A">
        <w:rPr>
          <w:b/>
          <w:bCs/>
        </w:rPr>
        <w:t xml:space="preserve"> </w:t>
      </w:r>
      <w:r w:rsidR="00F0626A" w:rsidRPr="00F0626A">
        <w:rPr>
          <w:b/>
          <w:bCs/>
        </w:rPr>
        <w:t>11</w:t>
      </w:r>
      <w:r w:rsidR="00F35796" w:rsidRPr="00F0626A">
        <w:rPr>
          <w:b/>
          <w:bCs/>
        </w:rPr>
        <w:t xml:space="preserve"> maart</w:t>
      </w:r>
      <w:r w:rsidR="00A6429B" w:rsidRPr="00F0626A">
        <w:rPr>
          <w:b/>
          <w:bCs/>
        </w:rPr>
        <w:t xml:space="preserve"> 202</w:t>
      </w:r>
      <w:r w:rsidR="00F35796" w:rsidRPr="00F0626A">
        <w:rPr>
          <w:b/>
          <w:bCs/>
        </w:rPr>
        <w:t>6</w:t>
      </w:r>
    </w:p>
    <w:p w14:paraId="0356DA67" w14:textId="77777777" w:rsidR="006C667E" w:rsidRPr="008751FA" w:rsidRDefault="006C667E" w:rsidP="008751FA"/>
    <w:p w14:paraId="36054A2E" w14:textId="77777777" w:rsidR="00DF3440" w:rsidRDefault="00DF3440" w:rsidP="00A353E3"/>
    <w:p w14:paraId="03FB995C" w14:textId="77777777" w:rsidR="00FA7B43" w:rsidRPr="00DD5348" w:rsidRDefault="002A22E5" w:rsidP="00A353E3">
      <w:pPr>
        <w:pStyle w:val="Kop2"/>
        <w:rPr>
          <w:bCs w:val="0"/>
          <w:u w:val="none"/>
        </w:rPr>
      </w:pPr>
      <w:r>
        <w:rPr>
          <w:bCs w:val="0"/>
          <w:u w:val="none"/>
        </w:rPr>
        <w:t>§ 1.  INLEIDING</w:t>
      </w:r>
    </w:p>
    <w:p w14:paraId="66371F4F" w14:textId="77777777" w:rsidR="00027DD4" w:rsidRPr="00DD5348" w:rsidRDefault="00027DD4" w:rsidP="00A353E3"/>
    <w:p w14:paraId="6BB8FF13" w14:textId="28D822B3" w:rsidR="00D73C8D" w:rsidRPr="00DD5348" w:rsidRDefault="00FA7B43" w:rsidP="00A353E3">
      <w:r w:rsidRPr="00DD5348">
        <w:t xml:space="preserve">De Waterschapswet </w:t>
      </w:r>
      <w:r w:rsidR="00D73C8D" w:rsidRPr="00DD5348">
        <w:t xml:space="preserve">regelt de samenstelling en inrichting van het </w:t>
      </w:r>
      <w:r w:rsidR="001506B6" w:rsidRPr="00DD5348">
        <w:t>waterschap</w:t>
      </w:r>
      <w:r w:rsidR="00D73C8D" w:rsidRPr="00DD5348">
        <w:t>sbestuur.</w:t>
      </w:r>
      <w:r w:rsidR="001506B6" w:rsidRPr="00DD5348">
        <w:t xml:space="preserve"> </w:t>
      </w:r>
      <w:r w:rsidR="0047520C" w:rsidRPr="0047520C">
        <w:t xml:space="preserve">Het </w:t>
      </w:r>
      <w:r w:rsidR="0047520C">
        <w:t>waterschaps</w:t>
      </w:r>
      <w:r w:rsidR="0047520C" w:rsidRPr="0047520C">
        <w:t>bestuur van een waterschap bestaat uit een algemeen bestuur, een dagelijks bestuur en een voorzitter</w:t>
      </w:r>
      <w:r w:rsidR="004B5FCB">
        <w:t>.</w:t>
      </w:r>
      <w:r w:rsidR="0047520C" w:rsidRPr="0047520C">
        <w:t xml:space="preserve"> </w:t>
      </w:r>
      <w:r w:rsidR="00A353E3">
        <w:t>De leden van het dagelijks bestuur worden door het algemeen bestuur benoemd,</w:t>
      </w:r>
      <w:r w:rsidR="00A353E3" w:rsidRPr="00A353E3">
        <w:t xml:space="preserve"> </w:t>
      </w:r>
      <w:r w:rsidR="00A353E3">
        <w:t xml:space="preserve">met uitzondering van de voorzitter, die bij koninklijk besluit wordt benoemd. De benoeming vindt plaats uit de leden van het algemeen bestuur. </w:t>
      </w:r>
      <w:r w:rsidR="00D73C8D" w:rsidRPr="00DD5348">
        <w:t>Het algemeen bestuur bestaat uit een bij reglement vastgesteld aantal leden van ten minste achttien en ten hoogste dertig leden</w:t>
      </w:r>
      <w:r w:rsidRPr="00DD5348">
        <w:t xml:space="preserve">. </w:t>
      </w:r>
      <w:r w:rsidR="00D73C8D" w:rsidRPr="00DD5348">
        <w:t>Het algemeen bestuur is samengesteld uit vertegenwoordigers van</w:t>
      </w:r>
      <w:r w:rsidR="001270C8">
        <w:t xml:space="preserve"> onderstaande</w:t>
      </w:r>
      <w:r w:rsidR="00D73C8D" w:rsidRPr="00DD5348">
        <w:t xml:space="preserve"> </w:t>
      </w:r>
      <w:r w:rsidR="0047520C">
        <w:t>drie</w:t>
      </w:r>
      <w:r w:rsidR="0047520C" w:rsidRPr="00DD5348">
        <w:t xml:space="preserve"> </w:t>
      </w:r>
      <w:r w:rsidR="00D73C8D" w:rsidRPr="00DD5348">
        <w:t>categorieën van belanghebbenden bij de uitoefening van de taken van het waterschap</w:t>
      </w:r>
      <w:r w:rsidR="001270C8">
        <w:t xml:space="preserve">. </w:t>
      </w:r>
      <w:r w:rsidR="001270C8">
        <w:rPr>
          <w:color w:val="333333"/>
          <w:shd w:val="clear" w:color="auto" w:fill="FFFFFF"/>
        </w:rPr>
        <w:t>Het totaal aantal vertegenwoordigers van de categorieën b en c bedraagt twee per categorie.</w:t>
      </w:r>
      <w:r w:rsidR="00D73C8D" w:rsidRPr="00DD5348">
        <w:t xml:space="preserve"> </w:t>
      </w:r>
    </w:p>
    <w:p w14:paraId="331E72E4" w14:textId="77777777" w:rsidR="00D73C8D" w:rsidRPr="00DD5348" w:rsidRDefault="00D73C8D" w:rsidP="00A353E3">
      <w:pPr>
        <w:ind w:left="284" w:hanging="284"/>
      </w:pPr>
      <w:r w:rsidRPr="00DD5348">
        <w:t xml:space="preserve">a. </w:t>
      </w:r>
      <w:r w:rsidRPr="00DD5348">
        <w:tab/>
        <w:t>de ingezetenen ('Ingezetenen');</w:t>
      </w:r>
    </w:p>
    <w:p w14:paraId="322A5964" w14:textId="77777777" w:rsidR="00D73C8D" w:rsidRPr="00DD5348" w:rsidRDefault="00D73C8D" w:rsidP="00A353E3">
      <w:pPr>
        <w:ind w:left="284" w:hanging="284"/>
      </w:pPr>
      <w:r w:rsidRPr="00DD5348">
        <w:t xml:space="preserve">b. </w:t>
      </w:r>
      <w:r w:rsidRPr="00DD5348">
        <w:tab/>
        <w:t xml:space="preserve">degenen die </w:t>
      </w:r>
      <w:proofErr w:type="gramStart"/>
      <w:r w:rsidRPr="00DD5348">
        <w:t>krachtens</w:t>
      </w:r>
      <w:proofErr w:type="gramEnd"/>
      <w:r w:rsidRPr="00DD5348">
        <w:t xml:space="preserve"> eigendom, bezit of beperkt recht het genot hebben van ongebouwde onroerende zaken, niet zijnde natuurterreinen ('Ongebouwde onroerende zaken');</w:t>
      </w:r>
    </w:p>
    <w:p w14:paraId="1F513731" w14:textId="65271409" w:rsidR="00D73C8D" w:rsidRPr="00DD5348" w:rsidRDefault="00D73C8D" w:rsidP="00A6429B">
      <w:pPr>
        <w:ind w:left="284" w:hanging="284"/>
      </w:pPr>
      <w:r w:rsidRPr="00DD5348">
        <w:t xml:space="preserve">c. </w:t>
      </w:r>
      <w:r w:rsidRPr="00DD5348">
        <w:tab/>
        <w:t xml:space="preserve">degenen die </w:t>
      </w:r>
      <w:proofErr w:type="gramStart"/>
      <w:r w:rsidRPr="00DD5348">
        <w:t>krachtens</w:t>
      </w:r>
      <w:proofErr w:type="gramEnd"/>
      <w:r w:rsidRPr="00DD5348">
        <w:t xml:space="preserve"> eigendom, bezit of beperkt recht het genot hebben van natuurterreinen ('Natuurterreinen');</w:t>
      </w:r>
    </w:p>
    <w:p w14:paraId="49B1C3E2" w14:textId="77777777" w:rsidR="00FA7B43" w:rsidRPr="00DD5348" w:rsidRDefault="00FA7B43" w:rsidP="00A353E3"/>
    <w:p w14:paraId="43B49B3B" w14:textId="372C7650" w:rsidR="00027DD4" w:rsidRPr="00DD5348" w:rsidRDefault="008751FA" w:rsidP="00A353E3">
      <w:r>
        <w:t xml:space="preserve">De vertegenwoordigers van de 'Ingezetenen' worden via waterschapsverkiezingen gekozen door de inwoners van het waterschap. </w:t>
      </w:r>
      <w:r w:rsidR="00D73C8D" w:rsidRPr="00DD5348">
        <w:t xml:space="preserve">De vertegenwoordigers van de categorieën </w:t>
      </w:r>
      <w:r>
        <w:t>b</w:t>
      </w:r>
      <w:r w:rsidR="001270C8">
        <w:t xml:space="preserve"> en </w:t>
      </w:r>
      <w:r w:rsidR="00D73C8D" w:rsidRPr="00DD5348">
        <w:t xml:space="preserve">worden benoemd door </w:t>
      </w:r>
      <w:r>
        <w:t xml:space="preserve">bepaalde organisaties die gelieerd zijn aan die belangen. Voor 'Natuurterreinen' gaat het daarbij om </w:t>
      </w:r>
      <w:r w:rsidR="00D73C8D" w:rsidRPr="00DD5348">
        <w:t xml:space="preserve">de daartoe bij reglement aangewezen organisaties. </w:t>
      </w:r>
      <w:r w:rsidR="00FA7B43" w:rsidRPr="00DD5348">
        <w:t xml:space="preserve">Voor de categorie </w:t>
      </w:r>
      <w:r w:rsidR="00EA10A8" w:rsidRPr="00DD5348">
        <w:t>Natuurterreinen</w:t>
      </w:r>
      <w:r w:rsidR="00FA7B43" w:rsidRPr="00DD5348">
        <w:t xml:space="preserve"> </w:t>
      </w:r>
      <w:r w:rsidR="00D73C8D" w:rsidRPr="00DD5348">
        <w:t xml:space="preserve">is, </w:t>
      </w:r>
      <w:r w:rsidR="00210A3B">
        <w:t>bij provinciaal reglement</w:t>
      </w:r>
      <w:r w:rsidR="00D73C8D" w:rsidRPr="00DD5348">
        <w:t>, de Vereniging van Bos- en Natuurterreineigenaren (VBNE) aangewezen als benoemende organi</w:t>
      </w:r>
      <w:r w:rsidR="002A22E5">
        <w:t>satie van waterschapsbestuursleden</w:t>
      </w:r>
      <w:r w:rsidR="00D73C8D" w:rsidRPr="00DD5348">
        <w:t>.</w:t>
      </w:r>
      <w:r w:rsidR="001506B6" w:rsidRPr="00DD5348">
        <w:t xml:space="preserve"> </w:t>
      </w:r>
    </w:p>
    <w:p w14:paraId="02B3F004" w14:textId="77777777" w:rsidR="00FA7B43" w:rsidRPr="00DD5348" w:rsidRDefault="00FA7B43" w:rsidP="00A353E3"/>
    <w:p w14:paraId="4C0B8B2A" w14:textId="77777777" w:rsidR="002573A5" w:rsidRDefault="00E32965" w:rsidP="00A353E3">
      <w:r w:rsidRPr="00DD5348">
        <w:t xml:space="preserve">De VBNE dient op grond van de </w:t>
      </w:r>
      <w:r w:rsidR="00863E78">
        <w:t>Waterschapswet</w:t>
      </w:r>
      <w:r w:rsidRPr="00DD5348">
        <w:t xml:space="preserve"> tijdig te voorzien in een regeling </w:t>
      </w:r>
      <w:proofErr w:type="gramStart"/>
      <w:r w:rsidRPr="00DD5348">
        <w:t>omtrent</w:t>
      </w:r>
      <w:proofErr w:type="gramEnd"/>
      <w:r w:rsidRPr="00DD5348">
        <w:t xml:space="preserve"> de selectie en de benoeming van de vertegenwoordigers van de categorie Natuurterreinen en deze regeling ter kennisneming te zenden aan de waterschapsbesturen. De waterschapsbesturen maken de regeling bekend. Met de voorliggende 'Regeling </w:t>
      </w:r>
      <w:r w:rsidR="002A22E5">
        <w:t>benoeming waterschapsbestuursleden</w:t>
      </w:r>
      <w:r w:rsidRPr="00DD5348">
        <w:t xml:space="preserve"> Natuurterreinen' voorziet de </w:t>
      </w:r>
      <w:r w:rsidR="00640CB2">
        <w:t>VBNE</w:t>
      </w:r>
      <w:r w:rsidRPr="00DD5348">
        <w:t xml:space="preserve"> in de bedoelde regelin</w:t>
      </w:r>
      <w:r w:rsidR="00F12AF9">
        <w:t>g.</w:t>
      </w:r>
    </w:p>
    <w:p w14:paraId="3DEA8B93" w14:textId="77777777" w:rsidR="00A6429B" w:rsidRDefault="00A6429B" w:rsidP="00A353E3"/>
    <w:p w14:paraId="1ED41D5D" w14:textId="77777777" w:rsidR="00A6429B" w:rsidRDefault="00A6429B" w:rsidP="00A353E3"/>
    <w:p w14:paraId="638FA349" w14:textId="77777777" w:rsidR="002A22E5" w:rsidRPr="00DD5348" w:rsidRDefault="002A22E5" w:rsidP="00A353E3">
      <w:pPr>
        <w:pStyle w:val="Kop2"/>
        <w:rPr>
          <w:bCs w:val="0"/>
          <w:u w:val="none"/>
        </w:rPr>
      </w:pPr>
      <w:r>
        <w:rPr>
          <w:bCs w:val="0"/>
          <w:u w:val="none"/>
        </w:rPr>
        <w:t>§ 2.  DEFINITIES</w:t>
      </w:r>
    </w:p>
    <w:p w14:paraId="18780F99" w14:textId="77777777" w:rsidR="002A22E5" w:rsidRDefault="002A22E5" w:rsidP="00A353E3">
      <w:pPr>
        <w:rPr>
          <w:b/>
        </w:rPr>
      </w:pPr>
    </w:p>
    <w:p w14:paraId="50FB1F85" w14:textId="77777777" w:rsidR="002A22E5" w:rsidRPr="00DD5348" w:rsidRDefault="002A22E5" w:rsidP="00A353E3">
      <w:pPr>
        <w:rPr>
          <w:b/>
        </w:rPr>
      </w:pPr>
    </w:p>
    <w:p w14:paraId="4CF52155" w14:textId="77777777" w:rsidR="00FA7B43" w:rsidRPr="00DD5348" w:rsidRDefault="00C42992" w:rsidP="00A353E3">
      <w:pPr>
        <w:rPr>
          <w:b/>
        </w:rPr>
      </w:pPr>
      <w:r w:rsidRPr="00DD5348">
        <w:rPr>
          <w:b/>
        </w:rPr>
        <w:t xml:space="preserve">Artikel 1. </w:t>
      </w:r>
      <w:r w:rsidR="00FA7B43" w:rsidRPr="00DD5348">
        <w:rPr>
          <w:b/>
        </w:rPr>
        <w:t xml:space="preserve"> </w:t>
      </w:r>
      <w:r w:rsidR="002A22E5">
        <w:rPr>
          <w:b/>
        </w:rPr>
        <w:t>Definities</w:t>
      </w:r>
    </w:p>
    <w:p w14:paraId="730CA8EB" w14:textId="77777777" w:rsidR="00852ED3" w:rsidRPr="00DD5348" w:rsidRDefault="00852ED3" w:rsidP="00A353E3">
      <w:pPr>
        <w:rPr>
          <w:b/>
          <w:u w:val="single"/>
        </w:rPr>
      </w:pPr>
    </w:p>
    <w:p w14:paraId="47B946EB" w14:textId="77777777" w:rsidR="00FA7B43" w:rsidRPr="00DD5348" w:rsidRDefault="00FA7B43" w:rsidP="00487D0A">
      <w:pPr>
        <w:numPr>
          <w:ilvl w:val="0"/>
          <w:numId w:val="14"/>
        </w:numPr>
        <w:ind w:left="284" w:hanging="284"/>
      </w:pPr>
      <w:r w:rsidRPr="00DD5348">
        <w:rPr>
          <w:u w:val="single"/>
        </w:rPr>
        <w:t>Waterschappen</w:t>
      </w:r>
      <w:r w:rsidRPr="00DD5348">
        <w:t xml:space="preserve">: </w:t>
      </w:r>
      <w:r w:rsidRPr="00DD5348">
        <w:rPr>
          <w:szCs w:val="20"/>
        </w:rPr>
        <w:t xml:space="preserve">openbare lichamen welke de waterstaatkundige verzorging van een </w:t>
      </w:r>
      <w:r w:rsidR="00863E78">
        <w:rPr>
          <w:szCs w:val="20"/>
        </w:rPr>
        <w:t>bepaald gebied ten doel hebben.</w:t>
      </w:r>
    </w:p>
    <w:p w14:paraId="29E26F7A" w14:textId="77777777" w:rsidR="003B37F1" w:rsidRPr="00DD5348" w:rsidRDefault="003B37F1" w:rsidP="00A353E3">
      <w:pPr>
        <w:ind w:left="284" w:hanging="284"/>
      </w:pPr>
    </w:p>
    <w:p w14:paraId="6EDB6772" w14:textId="77777777" w:rsidR="003548D7" w:rsidRDefault="003548D7" w:rsidP="00487D0A">
      <w:pPr>
        <w:numPr>
          <w:ilvl w:val="0"/>
          <w:numId w:val="14"/>
        </w:numPr>
        <w:ind w:left="284" w:hanging="284"/>
      </w:pPr>
      <w:r>
        <w:rPr>
          <w:u w:val="single"/>
        </w:rPr>
        <w:lastRenderedPageBreak/>
        <w:t>(</w:t>
      </w:r>
      <w:r w:rsidRPr="00DD5348">
        <w:rPr>
          <w:u w:val="single"/>
        </w:rPr>
        <w:t>Categorie</w:t>
      </w:r>
      <w:r>
        <w:rPr>
          <w:u w:val="single"/>
        </w:rPr>
        <w:t>)</w:t>
      </w:r>
      <w:r w:rsidRPr="00DD5348">
        <w:rPr>
          <w:u w:val="single"/>
        </w:rPr>
        <w:t xml:space="preserve"> Natuurterreinen</w:t>
      </w:r>
      <w:r w:rsidRPr="00DD5348">
        <w:t xml:space="preserve">: de categorie van belanghebbenden die in het algemeen bestuur van het waterschap de belangen behartigt van degenen die </w:t>
      </w:r>
      <w:proofErr w:type="gramStart"/>
      <w:r w:rsidRPr="00DD5348">
        <w:t>krachtens</w:t>
      </w:r>
      <w:proofErr w:type="gramEnd"/>
      <w:r w:rsidRPr="00DD5348">
        <w:t xml:space="preserve"> eigendom, bezit of beperkt recht het genot hebben van natuurterreinen.</w:t>
      </w:r>
    </w:p>
    <w:p w14:paraId="721C6F3B" w14:textId="77777777" w:rsidR="003548D7" w:rsidRPr="00DD5348" w:rsidRDefault="003548D7" w:rsidP="00A353E3"/>
    <w:p w14:paraId="47E41D26" w14:textId="77777777" w:rsidR="00FA7B43" w:rsidRPr="00DD5348" w:rsidRDefault="00F12AF9" w:rsidP="00487D0A">
      <w:pPr>
        <w:numPr>
          <w:ilvl w:val="0"/>
          <w:numId w:val="14"/>
        </w:numPr>
        <w:ind w:left="284" w:hanging="284"/>
      </w:pPr>
      <w:r>
        <w:rPr>
          <w:u w:val="single"/>
        </w:rPr>
        <w:t>Selectie</w:t>
      </w:r>
      <w:r w:rsidR="00FA7B43" w:rsidRPr="00DD5348">
        <w:rPr>
          <w:u w:val="single"/>
        </w:rPr>
        <w:t>commissie</w:t>
      </w:r>
      <w:r w:rsidR="00FA7B43" w:rsidRPr="00DD5348">
        <w:t xml:space="preserve">: een commissie ingesteld door </w:t>
      </w:r>
      <w:r w:rsidR="00445427" w:rsidRPr="00DD5348">
        <w:t>de VBNE</w:t>
      </w:r>
      <w:r w:rsidR="00FA7B43" w:rsidRPr="00DD5348">
        <w:t xml:space="preserve"> met als opdracht het selecteren van kandidaten voor het </w:t>
      </w:r>
      <w:r w:rsidR="003B37F1" w:rsidRPr="00DD5348">
        <w:t>a</w:t>
      </w:r>
      <w:r w:rsidR="00EA10A8" w:rsidRPr="00DD5348">
        <w:t xml:space="preserve">lgemeen </w:t>
      </w:r>
      <w:r w:rsidR="003B37F1" w:rsidRPr="00DD5348">
        <w:t>b</w:t>
      </w:r>
      <w:r w:rsidR="00FA7B43" w:rsidRPr="00DD5348">
        <w:t xml:space="preserve">estuur van </w:t>
      </w:r>
      <w:r w:rsidR="001506B6" w:rsidRPr="00DD5348">
        <w:t>een</w:t>
      </w:r>
      <w:r w:rsidR="00FA7B43" w:rsidRPr="00DD5348">
        <w:t xml:space="preserve"> waterschap in de categorie </w:t>
      </w:r>
      <w:r w:rsidR="008751FA">
        <w:t>'</w:t>
      </w:r>
      <w:r w:rsidR="00EA10A8" w:rsidRPr="00DD5348">
        <w:t>Natuurterreinen</w:t>
      </w:r>
      <w:r w:rsidR="008751FA">
        <w:t>'</w:t>
      </w:r>
      <w:r w:rsidR="00EA10A8" w:rsidRPr="00DD5348">
        <w:t>,</w:t>
      </w:r>
      <w:r w:rsidR="00FA7B43" w:rsidRPr="00DD5348">
        <w:t xml:space="preserve"> </w:t>
      </w:r>
      <w:r w:rsidR="003B37F1" w:rsidRPr="00DD5348">
        <w:t>en</w:t>
      </w:r>
      <w:r w:rsidR="00FA7B43" w:rsidRPr="00DD5348">
        <w:t xml:space="preserve"> het </w:t>
      </w:r>
      <w:r w:rsidR="003B37F1" w:rsidRPr="00DD5348">
        <w:t xml:space="preserve">op basis daarvan </w:t>
      </w:r>
      <w:r w:rsidR="00FA7B43" w:rsidRPr="00DD5348">
        <w:t xml:space="preserve">doen van een voordracht </w:t>
      </w:r>
      <w:r w:rsidR="003B37F1" w:rsidRPr="00DD5348">
        <w:t>voor benoeming aan het b</w:t>
      </w:r>
      <w:r w:rsidR="00FA7B43" w:rsidRPr="00DD5348">
        <w:t xml:space="preserve">estuur van </w:t>
      </w:r>
      <w:r w:rsidR="00445427" w:rsidRPr="00DD5348">
        <w:t>de VBNE</w:t>
      </w:r>
      <w:r w:rsidR="00FA7B43" w:rsidRPr="00DD5348">
        <w:t>.</w:t>
      </w:r>
    </w:p>
    <w:p w14:paraId="153F183E" w14:textId="77777777" w:rsidR="003B37F1" w:rsidRPr="00DD5348" w:rsidRDefault="003B37F1" w:rsidP="00A353E3">
      <w:pPr>
        <w:ind w:left="284" w:hanging="284"/>
      </w:pPr>
    </w:p>
    <w:p w14:paraId="3091C968" w14:textId="77777777" w:rsidR="00FA7B43" w:rsidRPr="00DD5348" w:rsidRDefault="00FA7B43" w:rsidP="003B28C2">
      <w:pPr>
        <w:numPr>
          <w:ilvl w:val="0"/>
          <w:numId w:val="14"/>
        </w:numPr>
        <w:ind w:left="284" w:hanging="284"/>
      </w:pPr>
      <w:r w:rsidRPr="00DD5348">
        <w:rPr>
          <w:u w:val="single"/>
        </w:rPr>
        <w:t>Kandidaat</w:t>
      </w:r>
      <w:r w:rsidRPr="00DD5348">
        <w:t xml:space="preserve">: een </w:t>
      </w:r>
      <w:r w:rsidR="003B37F1" w:rsidRPr="00DD5348">
        <w:t xml:space="preserve">natuurlijke </w:t>
      </w:r>
      <w:r w:rsidRPr="00DD5348">
        <w:t xml:space="preserve">persoon </w:t>
      </w:r>
      <w:r w:rsidR="003B37F1" w:rsidRPr="00DD5348">
        <w:t xml:space="preserve">die te kennen heeft gegeven zich beschikbaar te stellen voor benoeming door het bestuur van de VBNE als lid van het algemeen bestuur van een waterschap namens </w:t>
      </w:r>
      <w:r w:rsidRPr="00DD5348">
        <w:t xml:space="preserve">de categorie </w:t>
      </w:r>
      <w:r w:rsidR="008751FA">
        <w:t>'</w:t>
      </w:r>
      <w:r w:rsidR="00EA10A8" w:rsidRPr="00DD5348">
        <w:t>Natuurterreinen</w:t>
      </w:r>
      <w:r w:rsidR="008751FA">
        <w:t>'</w:t>
      </w:r>
      <w:r w:rsidR="003B28C2">
        <w:t xml:space="preserve"> of voor aanwijzing </w:t>
      </w:r>
      <w:r w:rsidR="003B28C2" w:rsidRPr="003B28C2">
        <w:t xml:space="preserve">door het bestuur van de VBNE als </w:t>
      </w:r>
      <w:proofErr w:type="gramStart"/>
      <w:r w:rsidR="003B28C2">
        <w:t>reserve bestuurslid</w:t>
      </w:r>
      <w:proofErr w:type="gramEnd"/>
      <w:r w:rsidR="003B28C2" w:rsidRPr="003B28C2">
        <w:t xml:space="preserve">. </w:t>
      </w:r>
    </w:p>
    <w:p w14:paraId="63E86E2D" w14:textId="77777777" w:rsidR="003B37F1" w:rsidRPr="00DD5348" w:rsidRDefault="003B37F1" w:rsidP="00A353E3">
      <w:pPr>
        <w:ind w:left="284" w:hanging="284"/>
      </w:pPr>
    </w:p>
    <w:p w14:paraId="66D7948E" w14:textId="77777777" w:rsidR="003548D7" w:rsidRDefault="003548D7" w:rsidP="00487D0A">
      <w:pPr>
        <w:numPr>
          <w:ilvl w:val="0"/>
          <w:numId w:val="14"/>
        </w:numPr>
        <w:ind w:left="284" w:hanging="284"/>
      </w:pPr>
      <w:proofErr w:type="gramStart"/>
      <w:r>
        <w:rPr>
          <w:u w:val="single"/>
        </w:rPr>
        <w:t>Bestuurslid /</w:t>
      </w:r>
      <w:proofErr w:type="gramEnd"/>
      <w:r>
        <w:rPr>
          <w:u w:val="single"/>
        </w:rPr>
        <w:t xml:space="preserve"> b</w:t>
      </w:r>
      <w:r w:rsidRPr="0089293D">
        <w:rPr>
          <w:u w:val="single"/>
        </w:rPr>
        <w:t>estuursleden</w:t>
      </w:r>
      <w:r>
        <w:t xml:space="preserve">: waar in deze regeling kortheidshalve wordt gesproken over 'bestuursleden' wordt gedoeld op leden van het algemeen bestuur van een waterschap die in dat bestuur zitting hebben namens de belangencategorie </w:t>
      </w:r>
      <w:r w:rsidR="008751FA">
        <w:t>'</w:t>
      </w:r>
      <w:r>
        <w:t>Natuurterreinen</w:t>
      </w:r>
      <w:r w:rsidR="008751FA">
        <w:t>'</w:t>
      </w:r>
      <w:r>
        <w:t>.</w:t>
      </w:r>
    </w:p>
    <w:p w14:paraId="776AEE1D" w14:textId="77777777" w:rsidR="003548D7" w:rsidRPr="00DD5348" w:rsidRDefault="003548D7" w:rsidP="00A353E3">
      <w:pPr>
        <w:ind w:left="284" w:hanging="284"/>
      </w:pPr>
    </w:p>
    <w:p w14:paraId="5C3DC944" w14:textId="77777777" w:rsidR="003B37F1" w:rsidRDefault="000E7AFD" w:rsidP="00487D0A">
      <w:pPr>
        <w:numPr>
          <w:ilvl w:val="0"/>
          <w:numId w:val="14"/>
        </w:numPr>
        <w:ind w:left="284" w:hanging="284"/>
      </w:pPr>
      <w:proofErr w:type="gramStart"/>
      <w:r w:rsidRPr="00640CB2">
        <w:rPr>
          <w:u w:val="single"/>
        </w:rPr>
        <w:t xml:space="preserve">Reserve </w:t>
      </w:r>
      <w:r w:rsidR="00DF3440" w:rsidRPr="00640CB2">
        <w:rPr>
          <w:u w:val="single"/>
        </w:rPr>
        <w:t>bestuurslid</w:t>
      </w:r>
      <w:proofErr w:type="gramEnd"/>
      <w:r w:rsidRPr="00DD5348">
        <w:t xml:space="preserve">: </w:t>
      </w:r>
      <w:r w:rsidR="00DF3440">
        <w:t xml:space="preserve">een als zodanig door het bestuur van de </w:t>
      </w:r>
      <w:r w:rsidR="00640CB2">
        <w:t>VBNE</w:t>
      </w:r>
      <w:r w:rsidR="00DF3440">
        <w:t xml:space="preserve"> voor een bepaald waterschap aangewezen natuurlijke persoon</w:t>
      </w:r>
      <w:r w:rsidRPr="00DD5348">
        <w:t xml:space="preserve">, </w:t>
      </w:r>
      <w:r w:rsidR="008553DC" w:rsidRPr="00DD5348">
        <w:t xml:space="preserve">die </w:t>
      </w:r>
      <w:r w:rsidR="00DF3440">
        <w:t xml:space="preserve">door het bestuur van de </w:t>
      </w:r>
      <w:r w:rsidR="00640CB2">
        <w:t>VBNE</w:t>
      </w:r>
      <w:r w:rsidR="00DF3440">
        <w:t xml:space="preserve"> kan worden </w:t>
      </w:r>
      <w:r w:rsidR="008553DC" w:rsidRPr="00DD5348">
        <w:t xml:space="preserve">benoemd </w:t>
      </w:r>
      <w:r w:rsidR="00DF3440">
        <w:t xml:space="preserve">in het algemeen bestuur van dat waterschap bij </w:t>
      </w:r>
      <w:r w:rsidR="003548D7">
        <w:t>het terugtreden</w:t>
      </w:r>
      <w:r w:rsidR="00DF3440">
        <w:t xml:space="preserve"> van</w:t>
      </w:r>
      <w:r w:rsidR="008553DC" w:rsidRPr="00DD5348">
        <w:t xml:space="preserve"> een zittend </w:t>
      </w:r>
      <w:r w:rsidR="002A22E5">
        <w:t>bestuurslid</w:t>
      </w:r>
      <w:r w:rsidR="00DF3440">
        <w:t xml:space="preserve"> namens de categorie 'natuurterreinen'</w:t>
      </w:r>
      <w:r w:rsidR="008553DC" w:rsidRPr="00DD5348">
        <w:t>.</w:t>
      </w:r>
      <w:r w:rsidR="003548D7">
        <w:t xml:space="preserve"> </w:t>
      </w:r>
      <w:r w:rsidR="00DF5A48" w:rsidRPr="00DF5A48">
        <w:t xml:space="preserve"> Bij ieder waterschap </w:t>
      </w:r>
      <w:r w:rsidR="00DF5A48">
        <w:t>kunnen</w:t>
      </w:r>
      <w:r w:rsidR="00DF5A48" w:rsidRPr="00DF5A48">
        <w:t xml:space="preserve"> zoveel </w:t>
      </w:r>
      <w:proofErr w:type="gramStart"/>
      <w:r w:rsidR="00DF5A48" w:rsidRPr="00DF5A48">
        <w:t>reserve bestuursleden</w:t>
      </w:r>
      <w:proofErr w:type="gramEnd"/>
      <w:r w:rsidR="00DF5A48" w:rsidRPr="00DF5A48">
        <w:t xml:space="preserve"> aangewezen </w:t>
      </w:r>
      <w:r w:rsidR="00DF5A48">
        <w:t xml:space="preserve">worden </w:t>
      </w:r>
      <w:r w:rsidR="00DF5A48" w:rsidRPr="00DF5A48">
        <w:t>als er bestuursleden namens de belangencategorie 'Natuurterreinen' zijn.</w:t>
      </w:r>
    </w:p>
    <w:p w14:paraId="1A76E246" w14:textId="77777777" w:rsidR="0068425C" w:rsidRDefault="0068425C" w:rsidP="00CE087D"/>
    <w:p w14:paraId="5DD35877" w14:textId="77777777" w:rsidR="0068425C" w:rsidRDefault="0068425C" w:rsidP="00D26342">
      <w:pPr>
        <w:numPr>
          <w:ilvl w:val="0"/>
          <w:numId w:val="14"/>
        </w:numPr>
        <w:ind w:left="284" w:hanging="284"/>
      </w:pPr>
      <w:r w:rsidRPr="00B34FA5">
        <w:rPr>
          <w:u w:val="single"/>
        </w:rPr>
        <w:t>Profielschets</w:t>
      </w:r>
      <w:r>
        <w:t xml:space="preserve">: overzicht van de gevraagde vaardigheden en eigenschappen die kandidaten nodig hebben </w:t>
      </w:r>
      <w:r w:rsidR="00B34FA5">
        <w:t xml:space="preserve">om </w:t>
      </w:r>
      <w:r w:rsidR="00D26342">
        <w:t xml:space="preserve">goed te kunnen functioneren </w:t>
      </w:r>
      <w:r w:rsidR="00D26342" w:rsidRPr="00D26342">
        <w:t xml:space="preserve">als lid van het algemeen bestuur van een waterschap namens de categorie 'Natuurterreinen' </w:t>
      </w:r>
      <w:r w:rsidR="00B34FA5">
        <w:t>(bijlage 2).</w:t>
      </w:r>
    </w:p>
    <w:p w14:paraId="0FF5C08C" w14:textId="77777777" w:rsidR="00B34FA5" w:rsidRDefault="00B34FA5" w:rsidP="00B34FA5">
      <w:pPr>
        <w:pStyle w:val="Lijstalinea"/>
      </w:pPr>
    </w:p>
    <w:p w14:paraId="61E8833D" w14:textId="77777777" w:rsidR="00B34FA5" w:rsidRDefault="00B34FA5" w:rsidP="00487D0A">
      <w:pPr>
        <w:numPr>
          <w:ilvl w:val="0"/>
          <w:numId w:val="14"/>
        </w:numPr>
        <w:ind w:left="284" w:hanging="284"/>
      </w:pPr>
      <w:r w:rsidRPr="00B34FA5">
        <w:rPr>
          <w:u w:val="single"/>
        </w:rPr>
        <w:t>Kandidaatstellingsformulier</w:t>
      </w:r>
      <w:r>
        <w:t>: formulier dat een geïnteresseerde kan downloaden van de website en/of kan opvragen bij de VBNE.</w:t>
      </w:r>
    </w:p>
    <w:p w14:paraId="2FFFA6D5" w14:textId="77777777" w:rsidR="00B34FA5" w:rsidRDefault="00B34FA5" w:rsidP="00B34FA5">
      <w:pPr>
        <w:pStyle w:val="Lijstalinea"/>
      </w:pPr>
    </w:p>
    <w:p w14:paraId="7DB013E4" w14:textId="77777777" w:rsidR="00F12AF9" w:rsidRPr="00DD5348" w:rsidRDefault="00F12AF9" w:rsidP="00A353E3"/>
    <w:p w14:paraId="66F7FBDA" w14:textId="77777777" w:rsidR="002A0DDF" w:rsidRPr="00DD5348" w:rsidRDefault="002573A5" w:rsidP="00A353E3">
      <w:pPr>
        <w:pStyle w:val="Kop2"/>
        <w:rPr>
          <w:bCs w:val="0"/>
          <w:u w:val="none"/>
        </w:rPr>
      </w:pPr>
      <w:r>
        <w:rPr>
          <w:bCs w:val="0"/>
          <w:u w:val="none"/>
        </w:rPr>
        <w:t xml:space="preserve">§ </w:t>
      </w:r>
      <w:r w:rsidR="00F12AF9">
        <w:rPr>
          <w:bCs w:val="0"/>
          <w:u w:val="none"/>
        </w:rPr>
        <w:t>3</w:t>
      </w:r>
      <w:r w:rsidR="002A0DDF" w:rsidRPr="00DD5348">
        <w:rPr>
          <w:bCs w:val="0"/>
          <w:u w:val="none"/>
        </w:rPr>
        <w:t xml:space="preserve">.  </w:t>
      </w:r>
      <w:r w:rsidR="00F12AF9">
        <w:rPr>
          <w:bCs w:val="0"/>
          <w:u w:val="none"/>
        </w:rPr>
        <w:t>SELECTIE</w:t>
      </w:r>
      <w:r w:rsidR="002A0DDF" w:rsidRPr="00DD5348">
        <w:rPr>
          <w:bCs w:val="0"/>
          <w:u w:val="none"/>
        </w:rPr>
        <w:t>COMMISSIES</w:t>
      </w:r>
    </w:p>
    <w:p w14:paraId="5285B4EF" w14:textId="77777777" w:rsidR="002A0DDF" w:rsidRPr="00DD5348" w:rsidRDefault="002A0DDF" w:rsidP="00A353E3">
      <w:pPr>
        <w:rPr>
          <w:rStyle w:val="postbody1"/>
          <w:sz w:val="20"/>
        </w:rPr>
      </w:pPr>
    </w:p>
    <w:p w14:paraId="6E7B0D63" w14:textId="77777777" w:rsidR="001078C9" w:rsidRPr="00DD5348" w:rsidRDefault="001078C9" w:rsidP="00A353E3">
      <w:pPr>
        <w:rPr>
          <w:rStyle w:val="postbody1"/>
          <w:sz w:val="20"/>
        </w:rPr>
      </w:pPr>
    </w:p>
    <w:p w14:paraId="01BD83A2" w14:textId="77777777" w:rsidR="00FA7B43" w:rsidRDefault="00852ED3" w:rsidP="00A353E3">
      <w:pPr>
        <w:pStyle w:val="Kop2"/>
        <w:rPr>
          <w:u w:val="none"/>
        </w:rPr>
      </w:pPr>
      <w:r w:rsidRPr="00DD5348">
        <w:rPr>
          <w:u w:val="none"/>
        </w:rPr>
        <w:t xml:space="preserve">Artikel </w:t>
      </w:r>
      <w:r w:rsidR="002C4C3C">
        <w:rPr>
          <w:u w:val="none"/>
        </w:rPr>
        <w:t>2</w:t>
      </w:r>
      <w:r w:rsidRPr="00DD5348">
        <w:rPr>
          <w:u w:val="none"/>
        </w:rPr>
        <w:t>.</w:t>
      </w:r>
      <w:r w:rsidR="00FA7B43" w:rsidRPr="00DD5348">
        <w:rPr>
          <w:u w:val="none"/>
        </w:rPr>
        <w:t xml:space="preserve"> </w:t>
      </w:r>
      <w:r w:rsidRPr="00DD5348">
        <w:rPr>
          <w:u w:val="none"/>
        </w:rPr>
        <w:t xml:space="preserve"> </w:t>
      </w:r>
      <w:r w:rsidR="00FD573C" w:rsidRPr="00DD5348">
        <w:rPr>
          <w:u w:val="none"/>
        </w:rPr>
        <w:t>I</w:t>
      </w:r>
      <w:r w:rsidRPr="00DD5348">
        <w:rPr>
          <w:u w:val="none"/>
        </w:rPr>
        <w:t xml:space="preserve">nstelling </w:t>
      </w:r>
      <w:r w:rsidR="00FA7B43" w:rsidRPr="00DD5348">
        <w:rPr>
          <w:u w:val="none"/>
        </w:rPr>
        <w:t xml:space="preserve">van </w:t>
      </w:r>
      <w:r w:rsidR="00B34FA5">
        <w:rPr>
          <w:u w:val="none"/>
        </w:rPr>
        <w:t xml:space="preserve">de </w:t>
      </w:r>
      <w:r w:rsidR="009179CA">
        <w:rPr>
          <w:u w:val="none"/>
        </w:rPr>
        <w:t>selectie</w:t>
      </w:r>
      <w:r w:rsidR="00FA7B43" w:rsidRPr="00DD5348">
        <w:rPr>
          <w:u w:val="none"/>
        </w:rPr>
        <w:t>commissie</w:t>
      </w:r>
    </w:p>
    <w:p w14:paraId="5E6F8A48" w14:textId="77777777" w:rsidR="005910E4" w:rsidRPr="005910E4" w:rsidRDefault="005910E4" w:rsidP="00A353E3"/>
    <w:p w14:paraId="7818E158" w14:textId="77777777" w:rsidR="00C42992" w:rsidRPr="002C4C3C" w:rsidRDefault="005F5DBB" w:rsidP="00A353E3">
      <w:pPr>
        <w:numPr>
          <w:ilvl w:val="0"/>
          <w:numId w:val="1"/>
        </w:numPr>
        <w:tabs>
          <w:tab w:val="clear" w:pos="360"/>
        </w:tabs>
        <w:ind w:left="284" w:hanging="284"/>
        <w:rPr>
          <w:b/>
          <w:bCs/>
          <w:strike/>
          <w:szCs w:val="20"/>
          <w:u w:val="single"/>
        </w:rPr>
      </w:pPr>
      <w:r w:rsidRPr="00DD5348">
        <w:t xml:space="preserve">Het bestuur van </w:t>
      </w:r>
      <w:r w:rsidRPr="002E13E6">
        <w:t>de</w:t>
      </w:r>
      <w:r w:rsidR="00321C13" w:rsidRPr="002E13E6">
        <w:t xml:space="preserve"> VBNE stelt</w:t>
      </w:r>
      <w:r w:rsidR="009179CA">
        <w:t xml:space="preserve"> selectie</w:t>
      </w:r>
      <w:r w:rsidR="00321C13" w:rsidRPr="002E13E6">
        <w:t>commissies in</w:t>
      </w:r>
      <w:r w:rsidR="00DD5348" w:rsidRPr="002E13E6">
        <w:t>,</w:t>
      </w:r>
      <w:r w:rsidR="00B34FA5">
        <w:t xml:space="preserve"> welke</w:t>
      </w:r>
      <w:r w:rsidR="00DD5348" w:rsidRPr="002E13E6">
        <w:t xml:space="preserve"> tot taak hebben om </w:t>
      </w:r>
      <w:r w:rsidR="00636F6F" w:rsidRPr="002E13E6">
        <w:t xml:space="preserve">met inachtneming van deze regeling </w:t>
      </w:r>
      <w:r w:rsidR="00DD5348" w:rsidRPr="002E13E6">
        <w:t>voordrachten voor te bereiden v</w:t>
      </w:r>
      <w:r w:rsidR="002A22E5" w:rsidRPr="002E13E6">
        <w:t xml:space="preserve">oor de benoeming van </w:t>
      </w:r>
      <w:r w:rsidR="00DD5348" w:rsidRPr="002E13E6">
        <w:t>bestuu</w:t>
      </w:r>
      <w:r w:rsidR="002A22E5" w:rsidRPr="002E13E6">
        <w:t>rsleden</w:t>
      </w:r>
      <w:r w:rsidR="00636F6F" w:rsidRPr="002E13E6">
        <w:t xml:space="preserve"> en de aanwijzing van </w:t>
      </w:r>
      <w:proofErr w:type="gramStart"/>
      <w:r w:rsidR="00636F6F" w:rsidRPr="002E13E6">
        <w:t>reserve bestuursleden</w:t>
      </w:r>
      <w:proofErr w:type="gramEnd"/>
      <w:r w:rsidR="00B34FA5">
        <w:t xml:space="preserve"> in de waterschapsbesturen. </w:t>
      </w:r>
    </w:p>
    <w:p w14:paraId="6D89E11B" w14:textId="77777777" w:rsidR="002C4C3C" w:rsidRPr="002C4C3C" w:rsidRDefault="002C4C3C" w:rsidP="002C4C3C">
      <w:pPr>
        <w:ind w:left="284"/>
        <w:rPr>
          <w:b/>
          <w:bCs/>
          <w:strike/>
          <w:szCs w:val="20"/>
          <w:u w:val="single"/>
        </w:rPr>
      </w:pPr>
    </w:p>
    <w:p w14:paraId="5D8DB7A0" w14:textId="77777777" w:rsidR="002C4C3C" w:rsidRPr="002C4C3C" w:rsidRDefault="002C4C3C" w:rsidP="00A353E3">
      <w:pPr>
        <w:numPr>
          <w:ilvl w:val="0"/>
          <w:numId w:val="1"/>
        </w:numPr>
        <w:tabs>
          <w:tab w:val="clear" w:pos="360"/>
        </w:tabs>
        <w:ind w:left="284" w:hanging="284"/>
        <w:rPr>
          <w:b/>
          <w:bCs/>
          <w:strike/>
          <w:szCs w:val="20"/>
          <w:u w:val="single"/>
        </w:rPr>
      </w:pPr>
      <w:r w:rsidRPr="002C4C3C">
        <w:rPr>
          <w:bCs/>
        </w:rPr>
        <w:t xml:space="preserve">De </w:t>
      </w:r>
      <w:r w:rsidR="009179CA">
        <w:rPr>
          <w:bCs/>
        </w:rPr>
        <w:t>selectie</w:t>
      </w:r>
      <w:r w:rsidRPr="002C4C3C">
        <w:rPr>
          <w:bCs/>
        </w:rPr>
        <w:t>commissie draagt zorg voor het voorbereiden van de procedure, het onderzoek naar de kandidaatstellingen</w:t>
      </w:r>
      <w:r>
        <w:rPr>
          <w:bCs/>
        </w:rPr>
        <w:t xml:space="preserve">, </w:t>
      </w:r>
      <w:r w:rsidRPr="002C4C3C">
        <w:rPr>
          <w:bCs/>
        </w:rPr>
        <w:t>de controle van de legitimatie</w:t>
      </w:r>
      <w:r>
        <w:rPr>
          <w:bCs/>
        </w:rPr>
        <w:t xml:space="preserve"> en het beoordelen van de kandidaten. </w:t>
      </w:r>
    </w:p>
    <w:p w14:paraId="20CA67D8" w14:textId="77777777" w:rsidR="00863E78" w:rsidRPr="002E13E6" w:rsidRDefault="00863E78" w:rsidP="00A353E3">
      <w:pPr>
        <w:rPr>
          <w:b/>
          <w:bCs/>
          <w:strike/>
          <w:szCs w:val="20"/>
          <w:u w:val="single"/>
        </w:rPr>
      </w:pPr>
    </w:p>
    <w:p w14:paraId="0FFE8078" w14:textId="77777777" w:rsidR="00342793" w:rsidRPr="00640CB2" w:rsidRDefault="00342793" w:rsidP="00342793">
      <w:pPr>
        <w:numPr>
          <w:ilvl w:val="0"/>
          <w:numId w:val="1"/>
        </w:numPr>
        <w:tabs>
          <w:tab w:val="clear" w:pos="360"/>
        </w:tabs>
        <w:ind w:left="284" w:hanging="284"/>
        <w:rPr>
          <w:b/>
          <w:bCs/>
          <w:strike/>
          <w:szCs w:val="20"/>
          <w:u w:val="single"/>
        </w:rPr>
      </w:pPr>
      <w:r w:rsidRPr="002E13E6">
        <w:t xml:space="preserve">Een </w:t>
      </w:r>
      <w:r w:rsidR="009179CA">
        <w:t>selectie</w:t>
      </w:r>
      <w:r w:rsidRPr="002E13E6">
        <w:t xml:space="preserve">commissie </w:t>
      </w:r>
      <w:r w:rsidR="0051615B" w:rsidRPr="002E13E6">
        <w:t>bestaat uit ten minste drie en ten hoogste zes leden</w:t>
      </w:r>
      <w:r w:rsidRPr="002E13E6">
        <w:t xml:space="preserve">. Eén lid is </w:t>
      </w:r>
      <w:r w:rsidR="0051615B" w:rsidRPr="002E13E6">
        <w:t>afgevaardigde</w:t>
      </w:r>
      <w:r w:rsidRPr="002E13E6">
        <w:t xml:space="preserve"> van de </w:t>
      </w:r>
      <w:r w:rsidR="0051615B" w:rsidRPr="002E13E6">
        <w:t>Federatie P</w:t>
      </w:r>
      <w:r w:rsidRPr="002E13E6">
        <w:t>articulier Grondbezit (FPG).</w:t>
      </w:r>
      <w:r w:rsidR="0051615B" w:rsidRPr="002E13E6">
        <w:t xml:space="preserve"> </w:t>
      </w:r>
      <w:r w:rsidR="00213007" w:rsidRPr="002E13E6">
        <w:t>Ten minste t</w:t>
      </w:r>
      <w:r w:rsidRPr="002E13E6">
        <w:t xml:space="preserve">wee leden </w:t>
      </w:r>
      <w:r w:rsidR="0051615B" w:rsidRPr="002E13E6">
        <w:t xml:space="preserve">zijn </w:t>
      </w:r>
      <w:r w:rsidR="00213007" w:rsidRPr="002E13E6">
        <w:t xml:space="preserve">afgevaardigden </w:t>
      </w:r>
      <w:r w:rsidRPr="002E13E6">
        <w:t xml:space="preserve">van de organisaties Staatsbosbeheer, Vereniging Natuurmonumenten en/of </w:t>
      </w:r>
      <w:proofErr w:type="spellStart"/>
      <w:r w:rsidRPr="002E13E6">
        <w:t>Landschappen</w:t>
      </w:r>
      <w:r w:rsidR="00380065" w:rsidRPr="002E13E6">
        <w:t>NL</w:t>
      </w:r>
      <w:proofErr w:type="spellEnd"/>
      <w:r w:rsidR="00213007" w:rsidRPr="002E13E6">
        <w:t xml:space="preserve">. Van de resterende </w:t>
      </w:r>
      <w:r w:rsidR="0051615B" w:rsidRPr="002E13E6">
        <w:t xml:space="preserve">geledingen </w:t>
      </w:r>
      <w:r w:rsidR="00213007" w:rsidRPr="002E13E6">
        <w:t>van bos- en natuureigenaren binnen de VBNE wordt slechts een afgevaardigde benoemd, voor</w:t>
      </w:r>
      <w:r w:rsidR="00213007" w:rsidRPr="00640CB2">
        <w:t xml:space="preserve"> zover deze door de betreffende geleding wordt voorgedragen</w:t>
      </w:r>
      <w:r w:rsidR="0051615B" w:rsidRPr="00640CB2">
        <w:t xml:space="preserve">. Aan de </w:t>
      </w:r>
      <w:r w:rsidR="009179CA">
        <w:t>selectie</w:t>
      </w:r>
      <w:r w:rsidR="0051615B" w:rsidRPr="00640CB2">
        <w:t xml:space="preserve">commissie wordt </w:t>
      </w:r>
      <w:r w:rsidR="009E67EA">
        <w:t xml:space="preserve">een </w:t>
      </w:r>
      <w:r w:rsidRPr="00640CB2">
        <w:t xml:space="preserve">secretaris </w:t>
      </w:r>
      <w:r w:rsidR="0051615B" w:rsidRPr="00640CB2">
        <w:t xml:space="preserve">toegevoegd </w:t>
      </w:r>
      <w:r w:rsidRPr="00640CB2">
        <w:t xml:space="preserve">die ter beschikking wordt gesteld vanuit </w:t>
      </w:r>
      <w:r w:rsidR="0051615B" w:rsidRPr="00640CB2">
        <w:t>een van de</w:t>
      </w:r>
      <w:r w:rsidRPr="00640CB2">
        <w:t xml:space="preserve"> geledingen van bos- en natuureigenaren binnen de VBNE. Een </w:t>
      </w:r>
      <w:r w:rsidR="009179CA">
        <w:t>selectie</w:t>
      </w:r>
      <w:r w:rsidRPr="00640CB2">
        <w:t>commissie kan worden aangevuld met een externe adviseur, bij voorkeur een bestuurslid van een waterschap dat zelf niet verkiesbaar is.</w:t>
      </w:r>
    </w:p>
    <w:p w14:paraId="31933B82" w14:textId="77777777" w:rsidR="00342793" w:rsidRPr="00DD5348" w:rsidRDefault="00342793" w:rsidP="00A353E3">
      <w:pPr>
        <w:rPr>
          <w:b/>
          <w:bCs/>
          <w:strike/>
          <w:szCs w:val="20"/>
          <w:u w:val="single"/>
        </w:rPr>
      </w:pPr>
    </w:p>
    <w:p w14:paraId="785EC1BD" w14:textId="77777777" w:rsidR="008032C5" w:rsidRPr="005910E4" w:rsidRDefault="00FA7B43" w:rsidP="00A353E3">
      <w:pPr>
        <w:numPr>
          <w:ilvl w:val="0"/>
          <w:numId w:val="1"/>
        </w:numPr>
        <w:tabs>
          <w:tab w:val="clear" w:pos="360"/>
        </w:tabs>
        <w:ind w:left="284" w:hanging="284"/>
        <w:rPr>
          <w:b/>
          <w:bCs/>
          <w:strike/>
          <w:szCs w:val="20"/>
          <w:u w:val="single"/>
        </w:rPr>
      </w:pPr>
      <w:r w:rsidRPr="00DD5348">
        <w:t xml:space="preserve">De </w:t>
      </w:r>
      <w:r w:rsidR="009179CA">
        <w:t>selectie</w:t>
      </w:r>
      <w:r w:rsidRPr="00DD5348">
        <w:t xml:space="preserve">commissie kiest </w:t>
      </w:r>
      <w:r w:rsidR="005F5DBB" w:rsidRPr="00DD5348">
        <w:t xml:space="preserve">uit haar midden een </w:t>
      </w:r>
      <w:r w:rsidRPr="00DD5348">
        <w:t xml:space="preserve">voorzitter en </w:t>
      </w:r>
      <w:r w:rsidR="005F5DBB" w:rsidRPr="00DD5348">
        <w:t>een plaatsvervangend</w:t>
      </w:r>
      <w:r w:rsidRPr="00DD5348">
        <w:t xml:space="preserve"> voorzitter.</w:t>
      </w:r>
    </w:p>
    <w:p w14:paraId="663B75DB" w14:textId="77777777" w:rsidR="00863E78" w:rsidRPr="00DD5348" w:rsidRDefault="00863E78" w:rsidP="00A353E3">
      <w:pPr>
        <w:rPr>
          <w:b/>
          <w:bCs/>
          <w:szCs w:val="18"/>
          <w:u w:val="single"/>
        </w:rPr>
      </w:pPr>
    </w:p>
    <w:p w14:paraId="122538B0" w14:textId="77777777" w:rsidR="002A0DDF" w:rsidRPr="00863E78" w:rsidRDefault="002A0DDF" w:rsidP="00A353E3">
      <w:pPr>
        <w:numPr>
          <w:ilvl w:val="0"/>
          <w:numId w:val="1"/>
        </w:numPr>
        <w:tabs>
          <w:tab w:val="clear" w:pos="360"/>
        </w:tabs>
        <w:ind w:left="284" w:hanging="284"/>
        <w:rPr>
          <w:bCs/>
          <w:szCs w:val="18"/>
          <w:u w:val="single"/>
        </w:rPr>
      </w:pPr>
      <w:r w:rsidRPr="00DD5348">
        <w:t xml:space="preserve">Wanneer een lid aan de secretaris van de </w:t>
      </w:r>
      <w:r w:rsidR="009179CA">
        <w:t>selectie</w:t>
      </w:r>
      <w:r w:rsidRPr="00DD5348">
        <w:t>commis</w:t>
      </w:r>
      <w:r w:rsidR="00DD5348" w:rsidRPr="00DD5348">
        <w:t xml:space="preserve">sie meedeelt dat hij gedurende langere </w:t>
      </w:r>
      <w:r w:rsidRPr="00DD5348">
        <w:t xml:space="preserve">tijd niet aan de activiteiten van de </w:t>
      </w:r>
      <w:r w:rsidR="009179CA">
        <w:t>selectie</w:t>
      </w:r>
      <w:r w:rsidRPr="00DD5348">
        <w:t xml:space="preserve">commissie kan deelnemen, of wanneer de secretaris dit </w:t>
      </w:r>
      <w:r w:rsidR="00DD5348" w:rsidRPr="00DD5348">
        <w:t xml:space="preserve">feitelijk </w:t>
      </w:r>
      <w:r w:rsidRPr="00DD5348">
        <w:t xml:space="preserve">vaststelt, </w:t>
      </w:r>
      <w:r w:rsidR="00DD5348" w:rsidRPr="00DD5348">
        <w:t>verzoekt</w:t>
      </w:r>
      <w:r w:rsidRPr="00DD5348">
        <w:t xml:space="preserve"> de secretaris aan de </w:t>
      </w:r>
      <w:r w:rsidR="00DD5348" w:rsidRPr="00DD5348">
        <w:t xml:space="preserve">betreffende </w:t>
      </w:r>
      <w:r w:rsidRPr="00DD5348">
        <w:t xml:space="preserve">geleding om </w:t>
      </w:r>
      <w:r w:rsidR="00DD5348" w:rsidRPr="00DD5348">
        <w:t>een tijdelijke waarnemer aan te wijzen.</w:t>
      </w:r>
      <w:r w:rsidRPr="00DD5348">
        <w:t xml:space="preserve"> De secretaris meldt de </w:t>
      </w:r>
      <w:r w:rsidR="00DD5348" w:rsidRPr="00DD5348">
        <w:t xml:space="preserve">waarneming </w:t>
      </w:r>
      <w:r w:rsidRPr="00DD5348">
        <w:t>aan het bestuur van de VBNE.</w:t>
      </w:r>
    </w:p>
    <w:p w14:paraId="38FC8185" w14:textId="77777777" w:rsidR="00863E78" w:rsidRPr="00DD5348" w:rsidRDefault="00863E78" w:rsidP="00A353E3">
      <w:pPr>
        <w:rPr>
          <w:bCs/>
          <w:szCs w:val="18"/>
          <w:u w:val="single"/>
        </w:rPr>
      </w:pPr>
    </w:p>
    <w:p w14:paraId="4A018D07" w14:textId="77777777" w:rsidR="00FA7B43" w:rsidRPr="0068425C" w:rsidRDefault="005F5DBB" w:rsidP="00A353E3">
      <w:pPr>
        <w:numPr>
          <w:ilvl w:val="0"/>
          <w:numId w:val="1"/>
        </w:numPr>
        <w:tabs>
          <w:tab w:val="clear" w:pos="360"/>
        </w:tabs>
        <w:ind w:left="284" w:hanging="284"/>
        <w:rPr>
          <w:b/>
          <w:bCs/>
          <w:szCs w:val="18"/>
          <w:u w:val="single"/>
        </w:rPr>
      </w:pPr>
      <w:r w:rsidRPr="00DD5348">
        <w:lastRenderedPageBreak/>
        <w:t xml:space="preserve">Leden van een </w:t>
      </w:r>
      <w:r w:rsidR="009179CA">
        <w:t>selectie</w:t>
      </w:r>
      <w:r w:rsidRPr="00DD5348">
        <w:t>commissie</w:t>
      </w:r>
      <w:r w:rsidR="00DD5348" w:rsidRPr="00DD5348">
        <w:t>, waarnemers daaronder begrepen,</w:t>
      </w:r>
      <w:r w:rsidRPr="00DD5348">
        <w:t xml:space="preserve"> kunnen geen kandidaat zijn voor benoeming als </w:t>
      </w:r>
      <w:r w:rsidR="002573A5">
        <w:t>bestuurs</w:t>
      </w:r>
      <w:r w:rsidRPr="00DD5348">
        <w:t>lid.</w:t>
      </w:r>
    </w:p>
    <w:p w14:paraId="388C2AD9" w14:textId="77777777" w:rsidR="00AE6F58" w:rsidRDefault="00AE6F58" w:rsidP="00AE6F58"/>
    <w:p w14:paraId="7454907C" w14:textId="77777777" w:rsidR="00AE6F58" w:rsidRPr="00DD5348" w:rsidRDefault="00AE6F58" w:rsidP="00AE6F58">
      <w:pPr>
        <w:rPr>
          <w:b/>
          <w:bCs/>
          <w:szCs w:val="18"/>
          <w:u w:val="single"/>
        </w:rPr>
      </w:pPr>
    </w:p>
    <w:p w14:paraId="6B37D417" w14:textId="77777777" w:rsidR="002A0DDF" w:rsidRPr="00DD5348" w:rsidRDefault="002A0DDF" w:rsidP="00A353E3">
      <w:pPr>
        <w:pStyle w:val="Kop2"/>
        <w:rPr>
          <w:bCs w:val="0"/>
          <w:u w:val="none"/>
        </w:rPr>
      </w:pPr>
      <w:r w:rsidRPr="00DD5348">
        <w:rPr>
          <w:u w:val="none"/>
        </w:rPr>
        <w:t xml:space="preserve">Artikel </w:t>
      </w:r>
      <w:r w:rsidR="002573A5">
        <w:rPr>
          <w:u w:val="none"/>
        </w:rPr>
        <w:t>3</w:t>
      </w:r>
      <w:r w:rsidRPr="00DD5348">
        <w:rPr>
          <w:u w:val="none"/>
        </w:rPr>
        <w:t xml:space="preserve">.  </w:t>
      </w:r>
      <w:r w:rsidRPr="00DD5348">
        <w:rPr>
          <w:bCs w:val="0"/>
          <w:u w:val="none"/>
        </w:rPr>
        <w:t xml:space="preserve">Werkwijze van de </w:t>
      </w:r>
      <w:r w:rsidR="009179CA">
        <w:rPr>
          <w:bCs w:val="0"/>
          <w:u w:val="none"/>
        </w:rPr>
        <w:t>selectie</w:t>
      </w:r>
      <w:r w:rsidRPr="00DD5348">
        <w:rPr>
          <w:bCs w:val="0"/>
          <w:u w:val="none"/>
        </w:rPr>
        <w:t xml:space="preserve">commissie </w:t>
      </w:r>
    </w:p>
    <w:p w14:paraId="57D057B0" w14:textId="77777777" w:rsidR="002A0DDF" w:rsidRPr="00DD5348" w:rsidRDefault="002A0DDF" w:rsidP="00A353E3">
      <w:pPr>
        <w:ind w:left="284" w:hanging="284"/>
        <w:rPr>
          <w:b/>
          <w:bCs/>
        </w:rPr>
      </w:pPr>
    </w:p>
    <w:p w14:paraId="6EC0D2FA" w14:textId="77777777" w:rsidR="002A0DDF" w:rsidRDefault="002A0DDF" w:rsidP="00487D0A">
      <w:pPr>
        <w:numPr>
          <w:ilvl w:val="0"/>
          <w:numId w:val="2"/>
        </w:numPr>
        <w:tabs>
          <w:tab w:val="clear" w:pos="360"/>
        </w:tabs>
        <w:ind w:left="284" w:hanging="284"/>
      </w:pPr>
      <w:r w:rsidRPr="00DD5348">
        <w:t xml:space="preserve">De secretaris, in overleg met de voorzitter, bereidt de vergaderingen van de </w:t>
      </w:r>
      <w:r w:rsidR="009179CA">
        <w:t>selectie</w:t>
      </w:r>
      <w:r w:rsidRPr="00DD5348">
        <w:t>commissie voor en stelt de agenda op.</w:t>
      </w:r>
    </w:p>
    <w:p w14:paraId="766AAB11" w14:textId="77777777" w:rsidR="00863E78" w:rsidRPr="00DD5348" w:rsidRDefault="00863E78" w:rsidP="00A353E3"/>
    <w:p w14:paraId="75319AE4" w14:textId="77777777" w:rsidR="002A0DDF" w:rsidRPr="00863E78" w:rsidRDefault="002A0DDF" w:rsidP="00487D0A">
      <w:pPr>
        <w:numPr>
          <w:ilvl w:val="0"/>
          <w:numId w:val="2"/>
        </w:numPr>
        <w:tabs>
          <w:tab w:val="clear" w:pos="360"/>
        </w:tabs>
        <w:ind w:left="284" w:hanging="284"/>
        <w:rPr>
          <w:bCs/>
          <w:szCs w:val="18"/>
          <w:u w:val="single"/>
        </w:rPr>
      </w:pPr>
      <w:r w:rsidRPr="00DD5348">
        <w:t xml:space="preserve">In geval van verhindering </w:t>
      </w:r>
      <w:r w:rsidR="00DD5348" w:rsidRPr="00DD5348">
        <w:t xml:space="preserve">om een vergadering bij te wonen </w:t>
      </w:r>
      <w:r w:rsidRPr="00DD5348">
        <w:t xml:space="preserve">meldt een lid dit aan de secretaris van de </w:t>
      </w:r>
      <w:r w:rsidR="009179CA">
        <w:t>selectie</w:t>
      </w:r>
      <w:r w:rsidRPr="00DD5348">
        <w:t>commissie.</w:t>
      </w:r>
    </w:p>
    <w:p w14:paraId="0B101671" w14:textId="77777777" w:rsidR="00863E78" w:rsidRPr="00DD5348" w:rsidRDefault="00863E78" w:rsidP="00A353E3">
      <w:pPr>
        <w:rPr>
          <w:bCs/>
          <w:szCs w:val="18"/>
          <w:u w:val="single"/>
        </w:rPr>
      </w:pPr>
    </w:p>
    <w:p w14:paraId="0339990A" w14:textId="77777777" w:rsidR="002A0DDF" w:rsidRPr="00863E78" w:rsidRDefault="002A0DDF" w:rsidP="00487D0A">
      <w:pPr>
        <w:numPr>
          <w:ilvl w:val="0"/>
          <w:numId w:val="2"/>
        </w:numPr>
        <w:tabs>
          <w:tab w:val="clear" w:pos="360"/>
        </w:tabs>
        <w:ind w:left="284" w:hanging="284"/>
        <w:rPr>
          <w:bCs/>
          <w:szCs w:val="18"/>
          <w:u w:val="single"/>
        </w:rPr>
      </w:pPr>
      <w:r w:rsidRPr="00DD5348">
        <w:t xml:space="preserve">De </w:t>
      </w:r>
      <w:r w:rsidR="009179CA">
        <w:t>selectie</w:t>
      </w:r>
      <w:r w:rsidRPr="00DD5348">
        <w:t xml:space="preserve">commissie kan besluiten nemen </w:t>
      </w:r>
      <w:proofErr w:type="gramStart"/>
      <w:r w:rsidRPr="00DD5348">
        <w:t>indien</w:t>
      </w:r>
      <w:proofErr w:type="gramEnd"/>
      <w:r w:rsidRPr="00DD5348">
        <w:t xml:space="preserve"> een meerderheid van de stemgerechtigde leden aanwezig is. De besluiten van de </w:t>
      </w:r>
      <w:r w:rsidR="009179CA">
        <w:t>selectie</w:t>
      </w:r>
      <w:r w:rsidRPr="00DD5348">
        <w:t>commissie worden genomen bij absolute meerderheid van stemmen</w:t>
      </w:r>
      <w:r w:rsidR="003C356C">
        <w:t xml:space="preserve">. </w:t>
      </w:r>
      <w:r w:rsidRPr="00DD5348">
        <w:t xml:space="preserve">De toegevoegde secretaris en de eventuele externe adviseur(s) van de </w:t>
      </w:r>
      <w:r w:rsidR="009179CA">
        <w:t>selectie</w:t>
      </w:r>
      <w:r w:rsidRPr="00DD5348">
        <w:t>commissie hebben geen stemrecht.</w:t>
      </w:r>
    </w:p>
    <w:p w14:paraId="53B0B9A6" w14:textId="77777777" w:rsidR="00863E78" w:rsidRPr="00DD5348" w:rsidRDefault="00863E78" w:rsidP="00A353E3">
      <w:pPr>
        <w:rPr>
          <w:bCs/>
          <w:szCs w:val="18"/>
          <w:u w:val="single"/>
        </w:rPr>
      </w:pPr>
    </w:p>
    <w:p w14:paraId="3DCEE4CE" w14:textId="77777777" w:rsidR="00DD5348" w:rsidRPr="00DD5348" w:rsidRDefault="00DD5348" w:rsidP="00487D0A">
      <w:pPr>
        <w:numPr>
          <w:ilvl w:val="0"/>
          <w:numId w:val="2"/>
        </w:numPr>
        <w:tabs>
          <w:tab w:val="clear" w:pos="360"/>
        </w:tabs>
        <w:ind w:left="284" w:hanging="284"/>
        <w:rPr>
          <w:bCs/>
          <w:szCs w:val="18"/>
          <w:u w:val="single"/>
        </w:rPr>
      </w:pPr>
      <w:r w:rsidRPr="00DD5348">
        <w:t xml:space="preserve">De beraadslagingen van de </w:t>
      </w:r>
      <w:r w:rsidR="009179CA">
        <w:t>selectie</w:t>
      </w:r>
      <w:r w:rsidRPr="00DD5348">
        <w:t>commissie</w:t>
      </w:r>
      <w:r w:rsidR="008B13B1">
        <w:t>, gesprekken met kandidaten</w:t>
      </w:r>
      <w:r w:rsidRPr="00DD5348">
        <w:t xml:space="preserve"> en alle met de werkzaamheden van de </w:t>
      </w:r>
      <w:r w:rsidR="009179CA">
        <w:t>selectie</w:t>
      </w:r>
      <w:r w:rsidRPr="00DD5348">
        <w:t>commissie verband houdende schriftelijke en digitale documenten hebben een vertrouwelijk karakter.</w:t>
      </w:r>
    </w:p>
    <w:p w14:paraId="5AF5054F" w14:textId="77777777" w:rsidR="002A0DDF" w:rsidRDefault="002A0DDF" w:rsidP="00A353E3"/>
    <w:p w14:paraId="04D98FC7" w14:textId="77777777" w:rsidR="0034019F" w:rsidRPr="00DD5348" w:rsidRDefault="0034019F" w:rsidP="00A353E3"/>
    <w:p w14:paraId="296D843C" w14:textId="77777777" w:rsidR="002A0DDF" w:rsidRPr="00DD5348" w:rsidRDefault="002A0DDF" w:rsidP="00A353E3">
      <w:pPr>
        <w:pStyle w:val="Kop2"/>
        <w:rPr>
          <w:bCs w:val="0"/>
          <w:u w:val="none"/>
        </w:rPr>
      </w:pPr>
      <w:r w:rsidRPr="00DD5348">
        <w:rPr>
          <w:bCs w:val="0"/>
          <w:u w:val="none"/>
        </w:rPr>
        <w:t xml:space="preserve">§ </w:t>
      </w:r>
      <w:r w:rsidR="002573A5">
        <w:rPr>
          <w:bCs w:val="0"/>
          <w:u w:val="none"/>
        </w:rPr>
        <w:t>3</w:t>
      </w:r>
      <w:r w:rsidRPr="00DD5348">
        <w:rPr>
          <w:bCs w:val="0"/>
          <w:u w:val="none"/>
        </w:rPr>
        <w:t>.  PROCEDURE</w:t>
      </w:r>
    </w:p>
    <w:p w14:paraId="6976BB73" w14:textId="77777777" w:rsidR="00852ED3" w:rsidRDefault="00852ED3" w:rsidP="00A353E3">
      <w:pPr>
        <w:rPr>
          <w:b/>
          <w:bCs/>
        </w:rPr>
      </w:pPr>
    </w:p>
    <w:p w14:paraId="0B0219D3" w14:textId="77777777" w:rsidR="008D51AC" w:rsidRDefault="008D51AC" w:rsidP="00A353E3">
      <w:pPr>
        <w:rPr>
          <w:b/>
          <w:bCs/>
        </w:rPr>
      </w:pPr>
    </w:p>
    <w:p w14:paraId="6AA56E78" w14:textId="77777777" w:rsidR="008D51AC" w:rsidRPr="00DD5348" w:rsidRDefault="008D51AC" w:rsidP="00A353E3">
      <w:pPr>
        <w:rPr>
          <w:rStyle w:val="postbody1"/>
          <w:sz w:val="20"/>
          <w:szCs w:val="24"/>
        </w:rPr>
      </w:pPr>
      <w:r w:rsidRPr="00DD5348">
        <w:rPr>
          <w:b/>
          <w:bCs/>
        </w:rPr>
        <w:t xml:space="preserve">Artikel </w:t>
      </w:r>
      <w:r w:rsidR="002573A5">
        <w:rPr>
          <w:b/>
          <w:bCs/>
        </w:rPr>
        <w:t>4</w:t>
      </w:r>
      <w:r w:rsidRPr="00DD5348">
        <w:rPr>
          <w:b/>
          <w:bCs/>
        </w:rPr>
        <w:t xml:space="preserve">.  </w:t>
      </w:r>
      <w:r>
        <w:rPr>
          <w:b/>
          <w:bCs/>
        </w:rPr>
        <w:t>K</w:t>
      </w:r>
      <w:r w:rsidRPr="00DD5348">
        <w:rPr>
          <w:b/>
          <w:bCs/>
        </w:rPr>
        <w:t>andidaatstelling</w:t>
      </w:r>
    </w:p>
    <w:p w14:paraId="678BE1FC" w14:textId="77777777" w:rsidR="008D51AC" w:rsidRPr="00DD5348" w:rsidRDefault="008D51AC" w:rsidP="00A353E3">
      <w:pPr>
        <w:rPr>
          <w:rStyle w:val="postbody1"/>
          <w:sz w:val="24"/>
          <w:szCs w:val="24"/>
        </w:rPr>
      </w:pPr>
    </w:p>
    <w:p w14:paraId="7C696C11" w14:textId="77777777" w:rsidR="001E7992" w:rsidRPr="006C667E" w:rsidRDefault="008D51AC" w:rsidP="00487D0A">
      <w:pPr>
        <w:numPr>
          <w:ilvl w:val="0"/>
          <w:numId w:val="19"/>
        </w:numPr>
        <w:ind w:left="284" w:hanging="284"/>
        <w:rPr>
          <w:rStyle w:val="postbody1"/>
          <w:sz w:val="20"/>
        </w:rPr>
      </w:pPr>
      <w:r w:rsidRPr="00DD5348">
        <w:rPr>
          <w:rStyle w:val="postbody1"/>
          <w:sz w:val="20"/>
          <w:szCs w:val="24"/>
        </w:rPr>
        <w:t xml:space="preserve">De VBNE </w:t>
      </w:r>
      <w:r>
        <w:rPr>
          <w:rStyle w:val="postbody1"/>
          <w:sz w:val="20"/>
          <w:szCs w:val="24"/>
        </w:rPr>
        <w:t>doet</w:t>
      </w:r>
      <w:r w:rsidRPr="00DD5348">
        <w:rPr>
          <w:rStyle w:val="postbody1"/>
          <w:sz w:val="20"/>
          <w:szCs w:val="24"/>
        </w:rPr>
        <w:t xml:space="preserve"> </w:t>
      </w:r>
      <w:r>
        <w:rPr>
          <w:rStyle w:val="postbody1"/>
          <w:sz w:val="20"/>
          <w:szCs w:val="24"/>
        </w:rPr>
        <w:t>tijdig</w:t>
      </w:r>
      <w:r w:rsidRPr="00DD5348">
        <w:rPr>
          <w:rStyle w:val="postbody1"/>
          <w:sz w:val="20"/>
          <w:szCs w:val="24"/>
        </w:rPr>
        <w:t xml:space="preserve"> voorafgaand aan de waterschapsverkiezingen </w:t>
      </w:r>
      <w:r>
        <w:rPr>
          <w:rStyle w:val="postbody1"/>
          <w:sz w:val="20"/>
          <w:szCs w:val="24"/>
        </w:rPr>
        <w:t xml:space="preserve">een </w:t>
      </w:r>
      <w:r w:rsidRPr="00DD5348">
        <w:rPr>
          <w:rStyle w:val="postbody1"/>
          <w:sz w:val="20"/>
          <w:szCs w:val="24"/>
        </w:rPr>
        <w:t xml:space="preserve">oproep </w:t>
      </w:r>
      <w:r>
        <w:rPr>
          <w:rStyle w:val="postbody1"/>
          <w:sz w:val="20"/>
          <w:szCs w:val="24"/>
        </w:rPr>
        <w:t>aan belangstellenden om zich</w:t>
      </w:r>
      <w:r w:rsidRPr="00DD5348">
        <w:rPr>
          <w:rStyle w:val="postbody1"/>
          <w:sz w:val="20"/>
          <w:szCs w:val="24"/>
        </w:rPr>
        <w:t xml:space="preserve"> kandidaat te stellen als </w:t>
      </w:r>
      <w:r w:rsidR="002A22E5">
        <w:rPr>
          <w:rStyle w:val="postbody1"/>
          <w:sz w:val="20"/>
          <w:szCs w:val="24"/>
        </w:rPr>
        <w:t>bestuurslid</w:t>
      </w:r>
      <w:r w:rsidRPr="00DD5348">
        <w:rPr>
          <w:rStyle w:val="postbody1"/>
          <w:sz w:val="20"/>
          <w:szCs w:val="24"/>
        </w:rPr>
        <w:t>.</w:t>
      </w:r>
      <w:r>
        <w:rPr>
          <w:rStyle w:val="postbody1"/>
          <w:sz w:val="20"/>
          <w:szCs w:val="24"/>
        </w:rPr>
        <w:t xml:space="preserve"> Deze </w:t>
      </w:r>
      <w:r w:rsidRPr="00DD5348">
        <w:rPr>
          <w:rStyle w:val="postbody1"/>
          <w:sz w:val="20"/>
          <w:szCs w:val="24"/>
        </w:rPr>
        <w:t xml:space="preserve">oproep </w:t>
      </w:r>
      <w:r>
        <w:rPr>
          <w:rStyle w:val="postbody1"/>
          <w:sz w:val="20"/>
          <w:szCs w:val="24"/>
        </w:rPr>
        <w:t>wordt bij voorkeur</w:t>
      </w:r>
      <w:r w:rsidRPr="00DD5348">
        <w:rPr>
          <w:rStyle w:val="postbody1"/>
          <w:sz w:val="20"/>
          <w:szCs w:val="24"/>
        </w:rPr>
        <w:t xml:space="preserve"> </w:t>
      </w:r>
      <w:r>
        <w:rPr>
          <w:rStyle w:val="postbody1"/>
          <w:sz w:val="20"/>
          <w:szCs w:val="24"/>
        </w:rPr>
        <w:t xml:space="preserve">geplaatst in de </w:t>
      </w:r>
      <w:r w:rsidRPr="00DD5348">
        <w:rPr>
          <w:rStyle w:val="postbody1"/>
          <w:sz w:val="20"/>
          <w:szCs w:val="24"/>
        </w:rPr>
        <w:t xml:space="preserve">nieuwsbrief en op </w:t>
      </w:r>
      <w:r>
        <w:rPr>
          <w:rStyle w:val="postbody1"/>
          <w:sz w:val="20"/>
          <w:szCs w:val="24"/>
        </w:rPr>
        <w:t xml:space="preserve">de </w:t>
      </w:r>
      <w:r w:rsidRPr="00DD5348">
        <w:rPr>
          <w:rStyle w:val="postbody1"/>
          <w:sz w:val="20"/>
          <w:szCs w:val="24"/>
        </w:rPr>
        <w:t>website</w:t>
      </w:r>
      <w:r>
        <w:rPr>
          <w:rStyle w:val="postbody1"/>
          <w:sz w:val="20"/>
          <w:szCs w:val="24"/>
        </w:rPr>
        <w:t xml:space="preserve"> van de </w:t>
      </w:r>
      <w:r w:rsidR="00640CB2">
        <w:rPr>
          <w:rStyle w:val="postbody1"/>
          <w:sz w:val="20"/>
          <w:szCs w:val="24"/>
        </w:rPr>
        <w:t>VBNE</w:t>
      </w:r>
      <w:r w:rsidRPr="00DD5348">
        <w:rPr>
          <w:rStyle w:val="postbody1"/>
          <w:sz w:val="20"/>
          <w:szCs w:val="24"/>
        </w:rPr>
        <w:t>, in het Vakblad Natuur Bos Landschap en in de magazines/ledenbladen van de diverse natuureigenaren</w:t>
      </w:r>
      <w:r>
        <w:rPr>
          <w:rStyle w:val="postbody1"/>
          <w:sz w:val="20"/>
          <w:szCs w:val="24"/>
        </w:rPr>
        <w:t>, onverlet eventuele plaatsing in andere media</w:t>
      </w:r>
      <w:r w:rsidR="00866A62">
        <w:rPr>
          <w:rStyle w:val="postbody1"/>
          <w:sz w:val="20"/>
          <w:szCs w:val="24"/>
        </w:rPr>
        <w:t xml:space="preserve">. </w:t>
      </w:r>
    </w:p>
    <w:p w14:paraId="7363BB1D" w14:textId="77777777" w:rsidR="006C667E" w:rsidRPr="001E7992" w:rsidRDefault="006C667E" w:rsidP="006C667E">
      <w:pPr>
        <w:ind w:left="284"/>
        <w:rPr>
          <w:rStyle w:val="postbody1"/>
          <w:sz w:val="20"/>
        </w:rPr>
      </w:pPr>
    </w:p>
    <w:p w14:paraId="540E39F3" w14:textId="77777777" w:rsidR="008D51AC" w:rsidRPr="001E7992" w:rsidRDefault="00866A62" w:rsidP="00487D0A">
      <w:pPr>
        <w:numPr>
          <w:ilvl w:val="0"/>
          <w:numId w:val="19"/>
        </w:numPr>
        <w:ind w:left="284" w:hanging="284"/>
        <w:rPr>
          <w:rStyle w:val="postbody1"/>
          <w:sz w:val="20"/>
        </w:rPr>
      </w:pPr>
      <w:r>
        <w:rPr>
          <w:rStyle w:val="postbody1"/>
          <w:sz w:val="20"/>
          <w:szCs w:val="24"/>
        </w:rPr>
        <w:t xml:space="preserve">Bij deze bekendmakingen wordt aangegeven </w:t>
      </w:r>
      <w:r>
        <w:rPr>
          <w:rStyle w:val="postbody1"/>
          <w:sz w:val="20"/>
        </w:rPr>
        <w:t>welke</w:t>
      </w:r>
      <w:r w:rsidRPr="00DD5348">
        <w:rPr>
          <w:rStyle w:val="postbody1"/>
          <w:sz w:val="20"/>
        </w:rPr>
        <w:t xml:space="preserve"> periode </w:t>
      </w:r>
      <w:r>
        <w:rPr>
          <w:rStyle w:val="postbody1"/>
          <w:sz w:val="20"/>
        </w:rPr>
        <w:t xml:space="preserve">geldt </w:t>
      </w:r>
      <w:r w:rsidRPr="00DD5348">
        <w:rPr>
          <w:rStyle w:val="postbody1"/>
          <w:sz w:val="20"/>
        </w:rPr>
        <w:t>voor het ind</w:t>
      </w:r>
      <w:r>
        <w:rPr>
          <w:rStyle w:val="postbody1"/>
          <w:sz w:val="20"/>
        </w:rPr>
        <w:t xml:space="preserve">ienen van een kandidaatstelling en </w:t>
      </w:r>
      <w:r>
        <w:rPr>
          <w:rStyle w:val="postbody1"/>
          <w:sz w:val="20"/>
          <w:szCs w:val="24"/>
        </w:rPr>
        <w:t xml:space="preserve">hoe belangstellenden kennis kunnen nemen van de </w:t>
      </w:r>
      <w:r w:rsidR="00B357F0">
        <w:rPr>
          <w:rStyle w:val="postbody1"/>
          <w:sz w:val="20"/>
          <w:szCs w:val="24"/>
        </w:rPr>
        <w:t>profielschets</w:t>
      </w:r>
      <w:r>
        <w:rPr>
          <w:rStyle w:val="postbody1"/>
          <w:sz w:val="20"/>
          <w:szCs w:val="24"/>
        </w:rPr>
        <w:t>.</w:t>
      </w:r>
    </w:p>
    <w:p w14:paraId="40D20734" w14:textId="77777777" w:rsidR="002573A5" w:rsidRPr="002573A5" w:rsidRDefault="002573A5" w:rsidP="001E7992">
      <w:pPr>
        <w:rPr>
          <w:rStyle w:val="postbody1"/>
          <w:sz w:val="20"/>
        </w:rPr>
      </w:pPr>
    </w:p>
    <w:p w14:paraId="546B2D42" w14:textId="77777777" w:rsidR="002573A5" w:rsidRPr="00DD5348" w:rsidRDefault="002573A5" w:rsidP="00487D0A">
      <w:pPr>
        <w:numPr>
          <w:ilvl w:val="0"/>
          <w:numId w:val="19"/>
        </w:numPr>
        <w:ind w:left="284" w:hanging="284"/>
        <w:rPr>
          <w:rStyle w:val="postbody1"/>
          <w:sz w:val="20"/>
        </w:rPr>
      </w:pPr>
      <w:r w:rsidRPr="00DD5348">
        <w:t xml:space="preserve">Om in aanmerking te kunnen komen voor benoeming </w:t>
      </w:r>
      <w:r>
        <w:t>als bestuurslid</w:t>
      </w:r>
      <w:r w:rsidRPr="00DD5348">
        <w:t xml:space="preserve"> worden aan kandidaten de navolgende vereisten gesteld:</w:t>
      </w:r>
    </w:p>
    <w:p w14:paraId="2EB40EE0" w14:textId="77777777" w:rsidR="002573A5" w:rsidRPr="00DD5348" w:rsidRDefault="003C356C" w:rsidP="003C356C">
      <w:pPr>
        <w:ind w:left="567" w:hanging="283"/>
        <w:rPr>
          <w:rStyle w:val="postbody1"/>
          <w:sz w:val="20"/>
        </w:rPr>
      </w:pPr>
      <w:r>
        <w:rPr>
          <w:rStyle w:val="postbody1"/>
          <w:sz w:val="20"/>
        </w:rPr>
        <w:t>a.</w:t>
      </w:r>
      <w:r>
        <w:rPr>
          <w:rStyle w:val="postbody1"/>
          <w:sz w:val="20"/>
        </w:rPr>
        <w:tab/>
      </w:r>
      <w:r w:rsidR="002573A5" w:rsidRPr="00DD5348">
        <w:rPr>
          <w:rStyle w:val="postbody1"/>
          <w:sz w:val="20"/>
        </w:rPr>
        <w:t xml:space="preserve">voldoen aan de wettelijke eisen van artikel 31 en 33 </w:t>
      </w:r>
      <w:r w:rsidR="002573A5">
        <w:rPr>
          <w:rStyle w:val="postbody1"/>
          <w:sz w:val="20"/>
        </w:rPr>
        <w:t>Waterschapswet</w:t>
      </w:r>
      <w:r w:rsidR="002573A5" w:rsidRPr="00DD5348">
        <w:rPr>
          <w:rStyle w:val="postbody1"/>
          <w:sz w:val="20"/>
        </w:rPr>
        <w:t xml:space="preserve"> (zie bijlage</w:t>
      </w:r>
      <w:r w:rsidR="002573A5">
        <w:rPr>
          <w:rStyle w:val="postbody1"/>
          <w:sz w:val="20"/>
        </w:rPr>
        <w:t xml:space="preserve"> 1</w:t>
      </w:r>
      <w:r w:rsidR="002573A5" w:rsidRPr="00DD5348">
        <w:rPr>
          <w:rStyle w:val="postbody1"/>
          <w:sz w:val="20"/>
        </w:rPr>
        <w:t>);</w:t>
      </w:r>
    </w:p>
    <w:p w14:paraId="4CAB6F4E" w14:textId="2DCC3616" w:rsidR="002573A5" w:rsidRPr="00DD5348" w:rsidRDefault="003C356C" w:rsidP="003C356C">
      <w:pPr>
        <w:ind w:left="567" w:hanging="283"/>
        <w:rPr>
          <w:rStyle w:val="postbody1"/>
          <w:sz w:val="20"/>
        </w:rPr>
      </w:pPr>
      <w:r>
        <w:rPr>
          <w:rStyle w:val="postbody1"/>
          <w:sz w:val="20"/>
        </w:rPr>
        <w:t>b.</w:t>
      </w:r>
      <w:r>
        <w:rPr>
          <w:rStyle w:val="postbody1"/>
          <w:sz w:val="20"/>
        </w:rPr>
        <w:tab/>
      </w:r>
      <w:r w:rsidR="002573A5" w:rsidRPr="00DD5348">
        <w:rPr>
          <w:rStyle w:val="postbody1"/>
          <w:sz w:val="20"/>
        </w:rPr>
        <w:t xml:space="preserve">betrokkenheid bij </w:t>
      </w:r>
      <w:r w:rsidR="00CB50C8">
        <w:rPr>
          <w:rStyle w:val="postbody1"/>
          <w:sz w:val="20"/>
        </w:rPr>
        <w:t xml:space="preserve">en bij voorkeur woonachtig in </w:t>
      </w:r>
      <w:r w:rsidR="002573A5" w:rsidRPr="00DD5348">
        <w:rPr>
          <w:rStyle w:val="postbody1"/>
          <w:sz w:val="20"/>
        </w:rPr>
        <w:t xml:space="preserve">het betreffende </w:t>
      </w:r>
      <w:proofErr w:type="spellStart"/>
      <w:r w:rsidR="002573A5" w:rsidRPr="00DD5348">
        <w:rPr>
          <w:rStyle w:val="postbody1"/>
          <w:sz w:val="20"/>
        </w:rPr>
        <w:t>waterschapsgebied</w:t>
      </w:r>
      <w:proofErr w:type="spellEnd"/>
      <w:r w:rsidR="002573A5" w:rsidRPr="00DD5348">
        <w:rPr>
          <w:rStyle w:val="postbody1"/>
          <w:sz w:val="20"/>
        </w:rPr>
        <w:t>;</w:t>
      </w:r>
    </w:p>
    <w:p w14:paraId="67D9EB8F" w14:textId="77777777" w:rsidR="002573A5" w:rsidRPr="00DD5348" w:rsidRDefault="003C356C" w:rsidP="003C356C">
      <w:pPr>
        <w:ind w:left="567" w:hanging="283"/>
        <w:rPr>
          <w:rStyle w:val="postbody1"/>
          <w:sz w:val="20"/>
        </w:rPr>
      </w:pPr>
      <w:r>
        <w:rPr>
          <w:rStyle w:val="postbody1"/>
          <w:sz w:val="20"/>
        </w:rPr>
        <w:t>c.</w:t>
      </w:r>
      <w:r>
        <w:rPr>
          <w:rStyle w:val="postbody1"/>
          <w:sz w:val="20"/>
        </w:rPr>
        <w:tab/>
      </w:r>
      <w:r w:rsidR="002573A5" w:rsidRPr="00DD5348">
        <w:rPr>
          <w:rStyle w:val="postbody1"/>
          <w:sz w:val="20"/>
        </w:rPr>
        <w:t>aantoonba</w:t>
      </w:r>
      <w:r w:rsidR="008751FA">
        <w:rPr>
          <w:rStyle w:val="postbody1"/>
          <w:sz w:val="20"/>
        </w:rPr>
        <w:t>re affiniteit met de categorie 'N</w:t>
      </w:r>
      <w:r w:rsidR="002573A5" w:rsidRPr="00DD5348">
        <w:rPr>
          <w:rStyle w:val="postbody1"/>
          <w:sz w:val="20"/>
        </w:rPr>
        <w:t>atuurterreinen</w:t>
      </w:r>
      <w:r w:rsidR="008751FA">
        <w:rPr>
          <w:rStyle w:val="postbody1"/>
          <w:sz w:val="20"/>
        </w:rPr>
        <w:t>'</w:t>
      </w:r>
      <w:r w:rsidR="002573A5" w:rsidRPr="00DD5348">
        <w:rPr>
          <w:rStyle w:val="postbody1"/>
          <w:sz w:val="20"/>
        </w:rPr>
        <w:t>;</w:t>
      </w:r>
    </w:p>
    <w:p w14:paraId="2E2EC031" w14:textId="77777777" w:rsidR="002573A5" w:rsidRPr="00DD5348" w:rsidRDefault="003C356C" w:rsidP="003C356C">
      <w:pPr>
        <w:ind w:left="567" w:hanging="283"/>
        <w:rPr>
          <w:rStyle w:val="postbody1"/>
          <w:sz w:val="20"/>
        </w:rPr>
      </w:pPr>
      <w:r>
        <w:rPr>
          <w:rStyle w:val="postbody1"/>
          <w:sz w:val="20"/>
        </w:rPr>
        <w:t>d.</w:t>
      </w:r>
      <w:r>
        <w:rPr>
          <w:rStyle w:val="postbody1"/>
          <w:sz w:val="20"/>
        </w:rPr>
        <w:tab/>
      </w:r>
      <w:r w:rsidR="002573A5" w:rsidRPr="00DD5348">
        <w:rPr>
          <w:rStyle w:val="postbody1"/>
          <w:sz w:val="20"/>
        </w:rPr>
        <w:t>aantoonbare affiniteit met het werkveld van een waterschap;</w:t>
      </w:r>
    </w:p>
    <w:p w14:paraId="528FD936" w14:textId="77777777" w:rsidR="002573A5" w:rsidRPr="00DD5348" w:rsidRDefault="003C356C" w:rsidP="003C356C">
      <w:pPr>
        <w:ind w:left="567" w:hanging="283"/>
        <w:rPr>
          <w:rStyle w:val="postbody1"/>
          <w:sz w:val="20"/>
        </w:rPr>
      </w:pPr>
      <w:r>
        <w:rPr>
          <w:rStyle w:val="postbody1"/>
          <w:sz w:val="20"/>
        </w:rPr>
        <w:t>e.</w:t>
      </w:r>
      <w:r>
        <w:rPr>
          <w:rStyle w:val="postbody1"/>
          <w:sz w:val="20"/>
        </w:rPr>
        <w:tab/>
      </w:r>
      <w:r w:rsidR="002573A5" w:rsidRPr="00DD5348">
        <w:rPr>
          <w:rStyle w:val="postbody1"/>
          <w:sz w:val="20"/>
        </w:rPr>
        <w:t>voldoende tijd om de functie naar behoren te vervullen;</w:t>
      </w:r>
    </w:p>
    <w:p w14:paraId="738CDC68" w14:textId="77777777" w:rsidR="002573A5" w:rsidRDefault="003C356C" w:rsidP="003C356C">
      <w:pPr>
        <w:ind w:left="567" w:hanging="283"/>
        <w:rPr>
          <w:rStyle w:val="postbody1"/>
          <w:sz w:val="20"/>
        </w:rPr>
      </w:pPr>
      <w:r>
        <w:rPr>
          <w:rStyle w:val="postbody1"/>
          <w:sz w:val="20"/>
        </w:rPr>
        <w:t>f.</w:t>
      </w:r>
      <w:r>
        <w:rPr>
          <w:rStyle w:val="postbody1"/>
          <w:sz w:val="20"/>
        </w:rPr>
        <w:tab/>
      </w:r>
      <w:r w:rsidR="002573A5" w:rsidRPr="00DD5348">
        <w:rPr>
          <w:rStyle w:val="postbody1"/>
          <w:sz w:val="20"/>
        </w:rPr>
        <w:t>v</w:t>
      </w:r>
      <w:r w:rsidR="002573A5">
        <w:rPr>
          <w:rStyle w:val="postbody1"/>
          <w:sz w:val="20"/>
        </w:rPr>
        <w:t xml:space="preserve">oldoen aan de </w:t>
      </w:r>
      <w:r w:rsidR="00B357F0">
        <w:rPr>
          <w:rStyle w:val="postbody1"/>
          <w:sz w:val="20"/>
        </w:rPr>
        <w:t xml:space="preserve">profielschets </w:t>
      </w:r>
      <w:r w:rsidR="002573A5">
        <w:rPr>
          <w:rStyle w:val="postbody1"/>
          <w:sz w:val="20"/>
        </w:rPr>
        <w:t>voor bestuursleden</w:t>
      </w:r>
      <w:r w:rsidR="007B3073">
        <w:rPr>
          <w:rStyle w:val="postbody1"/>
          <w:sz w:val="20"/>
        </w:rPr>
        <w:t>.</w:t>
      </w:r>
    </w:p>
    <w:p w14:paraId="7DF08248" w14:textId="77777777" w:rsidR="002573A5" w:rsidRPr="00DD5348" w:rsidRDefault="002573A5" w:rsidP="00A353E3">
      <w:pPr>
        <w:ind w:left="284" w:hanging="284"/>
        <w:rPr>
          <w:rStyle w:val="postbody1"/>
          <w:sz w:val="20"/>
        </w:rPr>
      </w:pPr>
    </w:p>
    <w:p w14:paraId="0EC2F1C8" w14:textId="01C0F4AA" w:rsidR="002573A5" w:rsidRPr="00F0384D" w:rsidRDefault="002573A5" w:rsidP="00487D0A">
      <w:pPr>
        <w:numPr>
          <w:ilvl w:val="0"/>
          <w:numId w:val="19"/>
        </w:numPr>
        <w:ind w:left="284" w:hanging="284"/>
        <w:rPr>
          <w:rStyle w:val="postbody1"/>
          <w:sz w:val="20"/>
        </w:rPr>
      </w:pPr>
      <w:r w:rsidRPr="00F0384D">
        <w:rPr>
          <w:rStyle w:val="postbody1"/>
          <w:sz w:val="20"/>
          <w:szCs w:val="24"/>
        </w:rPr>
        <w:t>Een kandidaat kan niet tegelijkertijd kandidaat zijn voor een andere categorie in hetzelfde waterschapsbestuur</w:t>
      </w:r>
      <w:r w:rsidR="00BF3F4E">
        <w:rPr>
          <w:rStyle w:val="postbody1"/>
          <w:sz w:val="20"/>
          <w:szCs w:val="24"/>
        </w:rPr>
        <w:t xml:space="preserve">, noch </w:t>
      </w:r>
      <w:r w:rsidR="00FA1A1F">
        <w:rPr>
          <w:rStyle w:val="postbody1"/>
          <w:sz w:val="20"/>
          <w:szCs w:val="24"/>
        </w:rPr>
        <w:t>voor meerdere waterschapsbesturen</w:t>
      </w:r>
      <w:r w:rsidRPr="00F0384D">
        <w:rPr>
          <w:rStyle w:val="postbody1"/>
          <w:sz w:val="20"/>
          <w:szCs w:val="24"/>
        </w:rPr>
        <w:t>.</w:t>
      </w:r>
    </w:p>
    <w:p w14:paraId="67C22F3D" w14:textId="77777777" w:rsidR="002573A5" w:rsidRPr="00866A62" w:rsidRDefault="002573A5" w:rsidP="00A353E3">
      <w:pPr>
        <w:ind w:left="284" w:hanging="284"/>
        <w:rPr>
          <w:rStyle w:val="postbody1"/>
          <w:sz w:val="20"/>
        </w:rPr>
      </w:pPr>
    </w:p>
    <w:p w14:paraId="1F9B3019" w14:textId="77777777" w:rsidR="00866A62" w:rsidRDefault="00866A62" w:rsidP="00487D0A">
      <w:pPr>
        <w:numPr>
          <w:ilvl w:val="0"/>
          <w:numId w:val="19"/>
        </w:numPr>
        <w:ind w:left="284" w:hanging="284"/>
        <w:rPr>
          <w:rStyle w:val="postbody1"/>
          <w:sz w:val="20"/>
        </w:rPr>
      </w:pPr>
      <w:r>
        <w:rPr>
          <w:rStyle w:val="postbody1"/>
          <w:sz w:val="20"/>
        </w:rPr>
        <w:t>Kandidaatstelling vindt plaats</w:t>
      </w:r>
      <w:r w:rsidRPr="00DD5348">
        <w:rPr>
          <w:rStyle w:val="postbody1"/>
          <w:sz w:val="20"/>
        </w:rPr>
        <w:t xml:space="preserve"> </w:t>
      </w:r>
      <w:r>
        <w:rPr>
          <w:rStyle w:val="postbody1"/>
          <w:sz w:val="20"/>
        </w:rPr>
        <w:t>door volledige invulling en ondertekening van</w:t>
      </w:r>
      <w:r w:rsidRPr="00DD5348">
        <w:rPr>
          <w:rStyle w:val="postbody1"/>
          <w:sz w:val="20"/>
        </w:rPr>
        <w:t xml:space="preserve"> het door de VBNE </w:t>
      </w:r>
      <w:r>
        <w:rPr>
          <w:rStyle w:val="postbody1"/>
          <w:sz w:val="20"/>
        </w:rPr>
        <w:t>opgestelde</w:t>
      </w:r>
      <w:r w:rsidRPr="00DD5348">
        <w:rPr>
          <w:rStyle w:val="postbody1"/>
          <w:sz w:val="20"/>
        </w:rPr>
        <w:t xml:space="preserve"> </w:t>
      </w:r>
      <w:r w:rsidR="00AC05C7">
        <w:rPr>
          <w:rStyle w:val="postbody1"/>
          <w:sz w:val="20"/>
        </w:rPr>
        <w:t xml:space="preserve">en ter beschikking te stellen </w:t>
      </w:r>
      <w:r w:rsidRPr="00DD5348">
        <w:rPr>
          <w:rStyle w:val="postbody1"/>
          <w:sz w:val="20"/>
        </w:rPr>
        <w:t>kandidaatstellingsformulier</w:t>
      </w:r>
      <w:r>
        <w:rPr>
          <w:rStyle w:val="postbody1"/>
          <w:sz w:val="20"/>
        </w:rPr>
        <w:t xml:space="preserve"> en inzending daarvan tezamen met de vereiste bijlagen (gescand) per e-mail naar het daartoe door de VBNE </w:t>
      </w:r>
      <w:proofErr w:type="gramStart"/>
      <w:r>
        <w:rPr>
          <w:rStyle w:val="postbody1"/>
          <w:sz w:val="20"/>
        </w:rPr>
        <w:t>bekend gemaakte</w:t>
      </w:r>
      <w:proofErr w:type="gramEnd"/>
      <w:r>
        <w:rPr>
          <w:rStyle w:val="postbody1"/>
          <w:sz w:val="20"/>
        </w:rPr>
        <w:t xml:space="preserve"> e-mailadres. </w:t>
      </w:r>
      <w:r w:rsidR="002F733A">
        <w:rPr>
          <w:rStyle w:val="postbody1"/>
          <w:sz w:val="20"/>
        </w:rPr>
        <w:t>Bij de kandidaatstelling geeft de kandidaat aan of hij tevens (of in voorkomend geval: uitsluitend) in aanmerking wenst te komen voor aa</w:t>
      </w:r>
      <w:r w:rsidR="002A22E5">
        <w:rPr>
          <w:rStyle w:val="postbody1"/>
          <w:sz w:val="20"/>
        </w:rPr>
        <w:t xml:space="preserve">nwijzing als </w:t>
      </w:r>
      <w:proofErr w:type="gramStart"/>
      <w:r w:rsidR="002A22E5">
        <w:rPr>
          <w:rStyle w:val="postbody1"/>
          <w:sz w:val="20"/>
        </w:rPr>
        <w:t>reserve bestuurslid</w:t>
      </w:r>
      <w:proofErr w:type="gramEnd"/>
      <w:r w:rsidR="002F733A">
        <w:rPr>
          <w:rStyle w:val="postbody1"/>
          <w:sz w:val="20"/>
        </w:rPr>
        <w:t xml:space="preserve">. </w:t>
      </w:r>
      <w:r>
        <w:rPr>
          <w:rStyle w:val="postbody1"/>
          <w:sz w:val="20"/>
        </w:rPr>
        <w:t xml:space="preserve">De VBNE zendt het formulier met bijlagen door naar de secretaris van de betreffende </w:t>
      </w:r>
      <w:r w:rsidR="009179CA">
        <w:rPr>
          <w:rStyle w:val="postbody1"/>
          <w:sz w:val="20"/>
        </w:rPr>
        <w:t>selectie</w:t>
      </w:r>
      <w:r>
        <w:rPr>
          <w:rStyle w:val="postbody1"/>
          <w:sz w:val="20"/>
        </w:rPr>
        <w:t>commissie.</w:t>
      </w:r>
    </w:p>
    <w:p w14:paraId="1F90E901" w14:textId="77777777" w:rsidR="008D51AC" w:rsidRPr="00DD5348" w:rsidRDefault="008D51AC" w:rsidP="00A353E3">
      <w:pPr>
        <w:ind w:left="284" w:hanging="284"/>
        <w:rPr>
          <w:rStyle w:val="postbody1"/>
          <w:sz w:val="20"/>
        </w:rPr>
      </w:pPr>
    </w:p>
    <w:p w14:paraId="15478E81" w14:textId="3FC3AE02" w:rsidR="00146A94" w:rsidRPr="00DD5348" w:rsidRDefault="00146A94" w:rsidP="00487D0A">
      <w:pPr>
        <w:numPr>
          <w:ilvl w:val="0"/>
          <w:numId w:val="19"/>
        </w:numPr>
        <w:ind w:left="284" w:hanging="284"/>
        <w:rPr>
          <w:rStyle w:val="postbody1"/>
          <w:sz w:val="20"/>
        </w:rPr>
      </w:pPr>
      <w:r w:rsidRPr="00DD5348">
        <w:rPr>
          <w:rStyle w:val="postbody1"/>
          <w:sz w:val="20"/>
        </w:rPr>
        <w:t xml:space="preserve">Een kandidaatstelling ingediend buiten </w:t>
      </w:r>
      <w:r w:rsidR="00866A62" w:rsidRPr="00DD5348">
        <w:rPr>
          <w:rStyle w:val="postbody1"/>
          <w:sz w:val="20"/>
        </w:rPr>
        <w:t xml:space="preserve">de periode </w:t>
      </w:r>
      <w:r w:rsidR="00866A62">
        <w:rPr>
          <w:rStyle w:val="postbody1"/>
          <w:sz w:val="20"/>
        </w:rPr>
        <w:t xml:space="preserve">die de </w:t>
      </w:r>
      <w:r w:rsidR="00640CB2">
        <w:rPr>
          <w:rStyle w:val="postbody1"/>
          <w:sz w:val="20"/>
        </w:rPr>
        <w:t>VBNE</w:t>
      </w:r>
      <w:r w:rsidR="00866A62">
        <w:rPr>
          <w:rStyle w:val="postbody1"/>
          <w:sz w:val="20"/>
        </w:rPr>
        <w:t xml:space="preserve"> daarvoor heeft vastgesteld wordt</w:t>
      </w:r>
      <w:r w:rsidRPr="00DD5348">
        <w:rPr>
          <w:rStyle w:val="postbody1"/>
          <w:sz w:val="20"/>
        </w:rPr>
        <w:t xml:space="preserve"> niet in behandeling genomen.</w:t>
      </w:r>
      <w:r>
        <w:rPr>
          <w:rStyle w:val="postbody1"/>
          <w:sz w:val="20"/>
        </w:rPr>
        <w:t xml:space="preserve"> Ditzelfde geldt wanneer </w:t>
      </w:r>
      <w:r w:rsidR="00866A62">
        <w:rPr>
          <w:rStyle w:val="postbody1"/>
          <w:sz w:val="20"/>
        </w:rPr>
        <w:t xml:space="preserve">de kandidaatstelling niet aan de gestelde eisen voldoet en de </w:t>
      </w:r>
      <w:r>
        <w:rPr>
          <w:rStyle w:val="postbody1"/>
          <w:sz w:val="20"/>
        </w:rPr>
        <w:t xml:space="preserve">benodigde aanvullende gegevens als bedoeld in </w:t>
      </w:r>
      <w:r w:rsidR="00866A62">
        <w:rPr>
          <w:rStyle w:val="postbody1"/>
          <w:sz w:val="20"/>
        </w:rPr>
        <w:t xml:space="preserve">lid </w:t>
      </w:r>
      <w:r w:rsidR="002F261A">
        <w:rPr>
          <w:rStyle w:val="postbody1"/>
          <w:sz w:val="20"/>
        </w:rPr>
        <w:t>5</w:t>
      </w:r>
      <w:r w:rsidR="00AC05C7">
        <w:rPr>
          <w:rStyle w:val="postbody1"/>
          <w:sz w:val="20"/>
        </w:rPr>
        <w:t xml:space="preserve"> </w:t>
      </w:r>
      <w:r>
        <w:rPr>
          <w:rStyle w:val="postbody1"/>
          <w:sz w:val="20"/>
        </w:rPr>
        <w:t>niet binnen deze periode worden toegezonden.</w:t>
      </w:r>
    </w:p>
    <w:p w14:paraId="753294BF" w14:textId="77777777" w:rsidR="008D51AC" w:rsidRPr="00DD5348" w:rsidRDefault="008D51AC" w:rsidP="00A353E3">
      <w:pPr>
        <w:ind w:left="284" w:hanging="284"/>
        <w:rPr>
          <w:rStyle w:val="postbody1"/>
          <w:sz w:val="20"/>
        </w:rPr>
      </w:pPr>
    </w:p>
    <w:p w14:paraId="308151D5" w14:textId="77777777" w:rsidR="008D51AC" w:rsidRPr="00DD5348" w:rsidRDefault="00146A94" w:rsidP="00487D0A">
      <w:pPr>
        <w:numPr>
          <w:ilvl w:val="0"/>
          <w:numId w:val="19"/>
        </w:numPr>
        <w:ind w:left="284" w:hanging="284"/>
        <w:rPr>
          <w:rStyle w:val="postbody1"/>
          <w:sz w:val="20"/>
        </w:rPr>
      </w:pPr>
      <w:r>
        <w:rPr>
          <w:rStyle w:val="postbody1"/>
          <w:sz w:val="20"/>
          <w:szCs w:val="24"/>
        </w:rPr>
        <w:lastRenderedPageBreak/>
        <w:t>D</w:t>
      </w:r>
      <w:r w:rsidR="008D51AC" w:rsidRPr="00DD5348">
        <w:rPr>
          <w:rStyle w:val="postbody1"/>
          <w:sz w:val="20"/>
          <w:szCs w:val="24"/>
        </w:rPr>
        <w:t xml:space="preserve">oor of namens de secretaris </w:t>
      </w:r>
      <w:r>
        <w:rPr>
          <w:rStyle w:val="postbody1"/>
          <w:sz w:val="20"/>
          <w:szCs w:val="24"/>
        </w:rPr>
        <w:t xml:space="preserve">wordt </w:t>
      </w:r>
      <w:r w:rsidRPr="00DD5348">
        <w:rPr>
          <w:rStyle w:val="postbody1"/>
          <w:sz w:val="20"/>
          <w:szCs w:val="24"/>
        </w:rPr>
        <w:t xml:space="preserve">binnen </w:t>
      </w:r>
      <w:r>
        <w:rPr>
          <w:rStyle w:val="postbody1"/>
          <w:sz w:val="20"/>
          <w:szCs w:val="24"/>
        </w:rPr>
        <w:t>tien</w:t>
      </w:r>
      <w:r w:rsidRPr="00DD5348">
        <w:rPr>
          <w:rStyle w:val="postbody1"/>
          <w:sz w:val="20"/>
          <w:szCs w:val="24"/>
        </w:rPr>
        <w:t xml:space="preserve"> werkdagen </w:t>
      </w:r>
      <w:r>
        <w:rPr>
          <w:rStyle w:val="postbody1"/>
          <w:sz w:val="20"/>
          <w:szCs w:val="24"/>
        </w:rPr>
        <w:t xml:space="preserve">gerekend vanaf verzending van de kandidaatstelling </w:t>
      </w:r>
      <w:r w:rsidR="008D51AC" w:rsidRPr="00DD5348">
        <w:rPr>
          <w:rStyle w:val="postbody1"/>
          <w:sz w:val="20"/>
          <w:szCs w:val="24"/>
        </w:rPr>
        <w:t>een ontvangstbevestiging gestuurd naar de betreffende kandidaat.</w:t>
      </w:r>
    </w:p>
    <w:p w14:paraId="6C2D2853" w14:textId="77777777" w:rsidR="008D51AC" w:rsidRPr="00DD5348" w:rsidRDefault="008D51AC" w:rsidP="00A353E3">
      <w:pPr>
        <w:ind w:left="284" w:hanging="284"/>
        <w:rPr>
          <w:rStyle w:val="postbody1"/>
          <w:sz w:val="20"/>
        </w:rPr>
      </w:pPr>
    </w:p>
    <w:p w14:paraId="1B70F117" w14:textId="77777777" w:rsidR="00866A62" w:rsidRDefault="008D51AC" w:rsidP="00487D0A">
      <w:pPr>
        <w:numPr>
          <w:ilvl w:val="0"/>
          <w:numId w:val="19"/>
        </w:numPr>
        <w:ind w:left="284" w:hanging="284"/>
        <w:rPr>
          <w:rStyle w:val="postbody1"/>
          <w:sz w:val="20"/>
        </w:rPr>
      </w:pPr>
      <w:r w:rsidRPr="00DD5348">
        <w:rPr>
          <w:rStyle w:val="postbody1"/>
          <w:sz w:val="20"/>
        </w:rPr>
        <w:t xml:space="preserve">De secretaris beoordeelt of de kandidaatstelling aan de gestelde eisen voldoet en stelt de kandidaat onverwijld in kennis van eventuele onvolkomenheden, met het verzoek de ontbrekende of onjuiste gegevens vóór de sluiting van de kandidaatstellingsperiode </w:t>
      </w:r>
      <w:r w:rsidR="00146A94">
        <w:rPr>
          <w:rStyle w:val="postbody1"/>
          <w:sz w:val="20"/>
        </w:rPr>
        <w:t>alsnog per e-mail toe te zenden</w:t>
      </w:r>
      <w:r w:rsidRPr="00DD5348">
        <w:rPr>
          <w:rStyle w:val="postbody1"/>
          <w:sz w:val="20"/>
        </w:rPr>
        <w:t>.</w:t>
      </w:r>
    </w:p>
    <w:p w14:paraId="56DDB96D" w14:textId="77777777" w:rsidR="0033222F" w:rsidRDefault="0033222F" w:rsidP="002D4CBE">
      <w:pPr>
        <w:pStyle w:val="Lijstalinea"/>
        <w:rPr>
          <w:rStyle w:val="postbody1"/>
          <w:sz w:val="20"/>
        </w:rPr>
      </w:pPr>
    </w:p>
    <w:p w14:paraId="131F5BAC" w14:textId="77777777" w:rsidR="000946BA" w:rsidRDefault="00866A62" w:rsidP="00487D0A">
      <w:pPr>
        <w:numPr>
          <w:ilvl w:val="0"/>
          <w:numId w:val="19"/>
        </w:numPr>
        <w:ind w:left="284" w:hanging="284"/>
        <w:rPr>
          <w:rStyle w:val="postbody1"/>
          <w:sz w:val="20"/>
        </w:rPr>
      </w:pPr>
      <w:r w:rsidRPr="00640CB2">
        <w:rPr>
          <w:rStyle w:val="postbody1"/>
          <w:sz w:val="20"/>
        </w:rPr>
        <w:t xml:space="preserve">De </w:t>
      </w:r>
      <w:r w:rsidR="009179CA">
        <w:rPr>
          <w:rStyle w:val="postbody1"/>
          <w:sz w:val="20"/>
        </w:rPr>
        <w:t>selectie</w:t>
      </w:r>
      <w:r w:rsidRPr="00640CB2">
        <w:rPr>
          <w:rStyle w:val="postbody1"/>
          <w:sz w:val="20"/>
        </w:rPr>
        <w:t xml:space="preserve">commissie stelt de definitieve lijst van de ontvangen kandidaturen vast en zendt deze naar de VBNE. </w:t>
      </w:r>
    </w:p>
    <w:p w14:paraId="350C9D7E" w14:textId="77777777" w:rsidR="00640CB2" w:rsidRPr="00640CB2" w:rsidRDefault="00640CB2" w:rsidP="00640CB2">
      <w:pPr>
        <w:ind w:left="284"/>
        <w:rPr>
          <w:rStyle w:val="postbody1"/>
          <w:sz w:val="20"/>
        </w:rPr>
      </w:pPr>
    </w:p>
    <w:p w14:paraId="42B10A10" w14:textId="705A53E3" w:rsidR="000946BA" w:rsidRPr="00A6429B" w:rsidRDefault="000946BA" w:rsidP="00A6429B">
      <w:pPr>
        <w:numPr>
          <w:ilvl w:val="0"/>
          <w:numId w:val="19"/>
        </w:numPr>
        <w:ind w:left="284" w:hanging="284"/>
        <w:rPr>
          <w:rStyle w:val="postbody1"/>
          <w:sz w:val="20"/>
        </w:rPr>
      </w:pPr>
      <w:r w:rsidRPr="000946BA">
        <w:rPr>
          <w:rStyle w:val="postbody1"/>
          <w:sz w:val="20"/>
        </w:rPr>
        <w:t xml:space="preserve">Bij een fusie van waterschappen, waarbij een of meerdere waterschappen verdwijnen en een nieuw waterschap ontstaat, geldt, in zoverre in afwijking van </w:t>
      </w:r>
      <w:r>
        <w:rPr>
          <w:rStyle w:val="postbody1"/>
          <w:sz w:val="20"/>
        </w:rPr>
        <w:t>de voorgaande leden</w:t>
      </w:r>
      <w:r w:rsidRPr="000946BA">
        <w:rPr>
          <w:rStyle w:val="postbody1"/>
          <w:sz w:val="20"/>
        </w:rPr>
        <w:t xml:space="preserve">, dat </w:t>
      </w:r>
      <w:r>
        <w:rPr>
          <w:rStyle w:val="postbody1"/>
          <w:sz w:val="20"/>
        </w:rPr>
        <w:t xml:space="preserve">slechts </w:t>
      </w:r>
      <w:r w:rsidRPr="000946BA">
        <w:rPr>
          <w:rStyle w:val="postbody1"/>
          <w:sz w:val="20"/>
        </w:rPr>
        <w:t xml:space="preserve">de zittende bestuursleden zich kandidaat </w:t>
      </w:r>
      <w:r>
        <w:rPr>
          <w:rStyle w:val="postbody1"/>
          <w:sz w:val="20"/>
        </w:rPr>
        <w:t xml:space="preserve">kunnen </w:t>
      </w:r>
      <w:r w:rsidRPr="000946BA">
        <w:rPr>
          <w:rStyle w:val="postbody1"/>
          <w:sz w:val="20"/>
        </w:rPr>
        <w:t xml:space="preserve">stellen </w:t>
      </w:r>
      <w:r>
        <w:rPr>
          <w:rStyle w:val="postbody1"/>
          <w:sz w:val="20"/>
        </w:rPr>
        <w:t xml:space="preserve">voor het nieuwe bestuur. </w:t>
      </w:r>
      <w:r w:rsidR="00AF716A">
        <w:rPr>
          <w:rStyle w:val="postbody1"/>
          <w:sz w:val="20"/>
        </w:rPr>
        <w:t xml:space="preserve">Evenzo kunnen slechts de </w:t>
      </w:r>
      <w:r w:rsidR="00B00049">
        <w:rPr>
          <w:rStyle w:val="postbody1"/>
          <w:sz w:val="20"/>
        </w:rPr>
        <w:t xml:space="preserve">op dat moment aangewezen </w:t>
      </w:r>
      <w:proofErr w:type="gramStart"/>
      <w:r w:rsidR="00AF716A" w:rsidRPr="000946BA">
        <w:rPr>
          <w:rStyle w:val="postbody1"/>
          <w:sz w:val="20"/>
        </w:rPr>
        <w:t>reserve bestuursleden</w:t>
      </w:r>
      <w:proofErr w:type="gramEnd"/>
      <w:r w:rsidR="00AF716A">
        <w:rPr>
          <w:rStyle w:val="postbody1"/>
          <w:sz w:val="20"/>
        </w:rPr>
        <w:t xml:space="preserve"> zich kandidaat stellen voor aanwijzing als reserve bestuurslid en/of - voor benoeming als bestuurslid, dit laatste in het geval de zittende bestuursleden zich daarvoor niet kandidaat stellen.</w:t>
      </w:r>
      <w:r w:rsidR="00E8781F">
        <w:rPr>
          <w:rStyle w:val="postbody1"/>
          <w:sz w:val="20"/>
        </w:rPr>
        <w:t xml:space="preserve"> </w:t>
      </w:r>
      <w:proofErr w:type="gramStart"/>
      <w:r w:rsidR="00E8781F">
        <w:rPr>
          <w:rStyle w:val="postbody1"/>
          <w:sz w:val="20"/>
        </w:rPr>
        <w:t>Indien</w:t>
      </w:r>
      <w:proofErr w:type="gramEnd"/>
      <w:r w:rsidR="00E8781F">
        <w:rPr>
          <w:rStyle w:val="postbody1"/>
          <w:sz w:val="20"/>
        </w:rPr>
        <w:t xml:space="preserve"> de </w:t>
      </w:r>
      <w:proofErr w:type="spellStart"/>
      <w:r w:rsidR="00AC05C7">
        <w:rPr>
          <w:rStyle w:val="postbody1"/>
          <w:sz w:val="20"/>
        </w:rPr>
        <w:t>voorbedoelde</w:t>
      </w:r>
      <w:proofErr w:type="spellEnd"/>
      <w:r w:rsidR="00AC05C7">
        <w:rPr>
          <w:rStyle w:val="postbody1"/>
          <w:sz w:val="20"/>
        </w:rPr>
        <w:t xml:space="preserve"> procedur</w:t>
      </w:r>
      <w:r w:rsidR="00F61635">
        <w:rPr>
          <w:rStyle w:val="postbody1"/>
          <w:sz w:val="20"/>
        </w:rPr>
        <w:t>e niet leidt of kan leiden tot op</w:t>
      </w:r>
      <w:r w:rsidR="00AC05C7">
        <w:rPr>
          <w:rStyle w:val="postbody1"/>
          <w:sz w:val="20"/>
        </w:rPr>
        <w:t xml:space="preserve">vulling van alle beschikbare functies </w:t>
      </w:r>
      <w:r w:rsidR="00E8781F">
        <w:rPr>
          <w:rStyle w:val="postbody1"/>
          <w:sz w:val="20"/>
        </w:rPr>
        <w:t xml:space="preserve">wordt </w:t>
      </w:r>
      <w:r w:rsidR="00AC05C7">
        <w:rPr>
          <w:rStyle w:val="postbody1"/>
          <w:sz w:val="20"/>
        </w:rPr>
        <w:t xml:space="preserve">aanvullend </w:t>
      </w:r>
      <w:r w:rsidR="00E8781F">
        <w:rPr>
          <w:rStyle w:val="postbody1"/>
          <w:sz w:val="20"/>
        </w:rPr>
        <w:t>de reguliere procedure gestart.</w:t>
      </w:r>
    </w:p>
    <w:p w14:paraId="1CDBEFF7" w14:textId="77777777" w:rsidR="008D51AC" w:rsidRDefault="008D51AC" w:rsidP="00A353E3">
      <w:pPr>
        <w:rPr>
          <w:rStyle w:val="postbody1"/>
          <w:sz w:val="20"/>
        </w:rPr>
      </w:pPr>
    </w:p>
    <w:p w14:paraId="3C919CA4" w14:textId="77777777" w:rsidR="00866A62" w:rsidRDefault="00866A62" w:rsidP="00A353E3">
      <w:pPr>
        <w:rPr>
          <w:rStyle w:val="postbody1"/>
          <w:sz w:val="20"/>
        </w:rPr>
      </w:pPr>
    </w:p>
    <w:p w14:paraId="3933051D" w14:textId="77777777" w:rsidR="00866A62" w:rsidRPr="00866A62" w:rsidRDefault="008B13B1" w:rsidP="00A353E3">
      <w:pPr>
        <w:rPr>
          <w:rStyle w:val="postbody1"/>
          <w:b/>
          <w:sz w:val="20"/>
        </w:rPr>
      </w:pPr>
      <w:r>
        <w:rPr>
          <w:rStyle w:val="postbody1"/>
          <w:b/>
          <w:sz w:val="20"/>
        </w:rPr>
        <w:t xml:space="preserve">Artikel </w:t>
      </w:r>
      <w:r w:rsidR="002573A5">
        <w:rPr>
          <w:rStyle w:val="postbody1"/>
          <w:b/>
          <w:sz w:val="20"/>
        </w:rPr>
        <w:t>5</w:t>
      </w:r>
      <w:r>
        <w:rPr>
          <w:rStyle w:val="postbody1"/>
          <w:b/>
          <w:sz w:val="20"/>
        </w:rPr>
        <w:t>.  Selectie en a</w:t>
      </w:r>
      <w:r w:rsidR="00866A62" w:rsidRPr="00866A62">
        <w:rPr>
          <w:rStyle w:val="postbody1"/>
          <w:b/>
          <w:sz w:val="20"/>
        </w:rPr>
        <w:t>dvies</w:t>
      </w:r>
    </w:p>
    <w:p w14:paraId="7557F296" w14:textId="77777777" w:rsidR="00866A62" w:rsidRPr="00DD5348" w:rsidRDefault="00866A62" w:rsidP="00A353E3">
      <w:pPr>
        <w:rPr>
          <w:rStyle w:val="postbody1"/>
          <w:sz w:val="20"/>
        </w:rPr>
      </w:pPr>
    </w:p>
    <w:p w14:paraId="4A026884" w14:textId="7670D119" w:rsidR="001361C9" w:rsidRPr="00E36F48" w:rsidRDefault="00866A62" w:rsidP="4C978120">
      <w:pPr>
        <w:numPr>
          <w:ilvl w:val="0"/>
          <w:numId w:val="13"/>
        </w:numPr>
        <w:ind w:left="284" w:hanging="284"/>
        <w:rPr>
          <w:rStyle w:val="postbody1"/>
          <w:sz w:val="20"/>
          <w:szCs w:val="20"/>
        </w:rPr>
      </w:pPr>
      <w:r>
        <w:t xml:space="preserve">De </w:t>
      </w:r>
      <w:r w:rsidR="009179CA">
        <w:t>selectie</w:t>
      </w:r>
      <w:r w:rsidR="008D51AC">
        <w:t>commissie nodigt alle kandidaten uit die passen in het geschetste kandidatenprofiel en geschikt worden geacht.</w:t>
      </w:r>
      <w:r>
        <w:t xml:space="preserve"> </w:t>
      </w:r>
      <w:r w:rsidR="008B13B1">
        <w:t xml:space="preserve"> </w:t>
      </w:r>
    </w:p>
    <w:p w14:paraId="59706BE4" w14:textId="77777777" w:rsidR="008D51AC" w:rsidRPr="00DD5348" w:rsidRDefault="008D51AC" w:rsidP="00A353E3">
      <w:pPr>
        <w:ind w:left="284" w:hanging="284"/>
        <w:rPr>
          <w:rStyle w:val="postbody1"/>
          <w:sz w:val="20"/>
        </w:rPr>
      </w:pPr>
    </w:p>
    <w:p w14:paraId="48E7DECC" w14:textId="50F75F7D" w:rsidR="008D51AC" w:rsidRPr="008B13B1" w:rsidRDefault="002F733A" w:rsidP="00487D0A">
      <w:pPr>
        <w:numPr>
          <w:ilvl w:val="0"/>
          <w:numId w:val="13"/>
        </w:numPr>
        <w:ind w:left="284" w:hanging="284"/>
        <w:rPr>
          <w:szCs w:val="18"/>
        </w:rPr>
      </w:pPr>
      <w:r>
        <w:rPr>
          <w:rStyle w:val="postbody1"/>
          <w:sz w:val="20"/>
        </w:rPr>
        <w:t xml:space="preserve">De </w:t>
      </w:r>
      <w:r w:rsidR="009179CA">
        <w:rPr>
          <w:rStyle w:val="postbody1"/>
          <w:sz w:val="20"/>
        </w:rPr>
        <w:t>selectie</w:t>
      </w:r>
      <w:r w:rsidR="008D51AC" w:rsidRPr="008B13B1">
        <w:rPr>
          <w:rStyle w:val="postbody1"/>
          <w:sz w:val="20"/>
        </w:rPr>
        <w:t>commissie stelt na afronding van de gesprekken met de kandidaten en de beoordeling van de kandidaatstelli</w:t>
      </w:r>
      <w:r w:rsidR="008B13B1">
        <w:rPr>
          <w:rStyle w:val="postbody1"/>
          <w:sz w:val="20"/>
        </w:rPr>
        <w:t xml:space="preserve">ngen een gemotiveerd advies op met als conclusie </w:t>
      </w:r>
      <w:r w:rsidR="008D51AC" w:rsidRPr="008B13B1">
        <w:rPr>
          <w:rStyle w:val="postbody1"/>
          <w:sz w:val="20"/>
        </w:rPr>
        <w:t xml:space="preserve">een voordracht </w:t>
      </w:r>
      <w:r w:rsidR="008B13B1">
        <w:rPr>
          <w:rStyle w:val="postbody1"/>
          <w:sz w:val="20"/>
        </w:rPr>
        <w:t>aan het b</w:t>
      </w:r>
      <w:r w:rsidR="008D51AC" w:rsidRPr="008B13B1">
        <w:rPr>
          <w:rStyle w:val="postbody1"/>
          <w:sz w:val="20"/>
        </w:rPr>
        <w:t xml:space="preserve">estuur van de VBNE voor de benoeming van de </w:t>
      </w:r>
      <w:r w:rsidR="008B13B1">
        <w:rPr>
          <w:rStyle w:val="postbody1"/>
          <w:sz w:val="20"/>
        </w:rPr>
        <w:t>bestuurs</w:t>
      </w:r>
      <w:r w:rsidR="008D51AC" w:rsidRPr="008B13B1">
        <w:rPr>
          <w:rStyle w:val="postbody1"/>
          <w:sz w:val="20"/>
        </w:rPr>
        <w:t xml:space="preserve">leden </w:t>
      </w:r>
      <w:r w:rsidR="008B13B1">
        <w:rPr>
          <w:rStyle w:val="postbody1"/>
          <w:sz w:val="20"/>
        </w:rPr>
        <w:t xml:space="preserve">namens de categorie </w:t>
      </w:r>
      <w:r w:rsidR="008751FA">
        <w:rPr>
          <w:rStyle w:val="postbody1"/>
          <w:sz w:val="20"/>
        </w:rPr>
        <w:t>'</w:t>
      </w:r>
      <w:r w:rsidR="008D51AC" w:rsidRPr="008B13B1">
        <w:rPr>
          <w:rStyle w:val="postbody1"/>
          <w:sz w:val="20"/>
        </w:rPr>
        <w:t>Natuurterreinen</w:t>
      </w:r>
      <w:r w:rsidR="008751FA">
        <w:rPr>
          <w:rStyle w:val="postbody1"/>
          <w:sz w:val="20"/>
        </w:rPr>
        <w:t>'</w:t>
      </w:r>
      <w:r w:rsidR="008D51AC" w:rsidRPr="008B13B1">
        <w:rPr>
          <w:rStyle w:val="postbody1"/>
          <w:sz w:val="20"/>
        </w:rPr>
        <w:t xml:space="preserve"> in het algemeen bestuur van het </w:t>
      </w:r>
      <w:r w:rsidR="008B13B1" w:rsidRPr="008B13B1">
        <w:rPr>
          <w:rStyle w:val="postbody1"/>
          <w:sz w:val="20"/>
        </w:rPr>
        <w:t xml:space="preserve">betreffende </w:t>
      </w:r>
      <w:r w:rsidR="008D51AC" w:rsidRPr="008B13B1">
        <w:rPr>
          <w:rStyle w:val="postbody1"/>
          <w:sz w:val="20"/>
        </w:rPr>
        <w:t xml:space="preserve">waterschap. </w:t>
      </w:r>
      <w:r w:rsidR="008B13B1">
        <w:rPr>
          <w:rStyle w:val="postbody1"/>
          <w:sz w:val="20"/>
        </w:rPr>
        <w:t xml:space="preserve">Tevens wordt een voordracht gedaan voor de </w:t>
      </w:r>
      <w:r>
        <w:rPr>
          <w:rStyle w:val="postbody1"/>
          <w:sz w:val="20"/>
        </w:rPr>
        <w:t>aanwijzing</w:t>
      </w:r>
      <w:r w:rsidR="008B13B1">
        <w:rPr>
          <w:rStyle w:val="postbody1"/>
          <w:sz w:val="20"/>
        </w:rPr>
        <w:t xml:space="preserve"> van één of meerdere </w:t>
      </w:r>
      <w:proofErr w:type="gramStart"/>
      <w:r w:rsidR="008B13B1">
        <w:rPr>
          <w:rStyle w:val="postbody1"/>
          <w:sz w:val="20"/>
        </w:rPr>
        <w:t>reserve</w:t>
      </w:r>
      <w:r>
        <w:rPr>
          <w:rStyle w:val="postbody1"/>
          <w:sz w:val="20"/>
        </w:rPr>
        <w:t xml:space="preserve"> bestuursleden</w:t>
      </w:r>
      <w:proofErr w:type="gramEnd"/>
      <w:r w:rsidR="008B13B1">
        <w:rPr>
          <w:rStyle w:val="postbody1"/>
          <w:sz w:val="20"/>
        </w:rPr>
        <w:t xml:space="preserve">. </w:t>
      </w:r>
      <w:r>
        <w:t>Bij het</w:t>
      </w:r>
      <w:r w:rsidR="008D51AC" w:rsidRPr="00DD5348">
        <w:t xml:space="preserve"> advies </w:t>
      </w:r>
      <w:r>
        <w:t xml:space="preserve">wordt </w:t>
      </w:r>
      <w:r w:rsidR="008B13B1">
        <w:t>de volledige kandidatenlijst</w:t>
      </w:r>
      <w:r>
        <w:t xml:space="preserve"> gevoegd.</w:t>
      </w:r>
    </w:p>
    <w:p w14:paraId="025B1134" w14:textId="77777777" w:rsidR="008B13B1" w:rsidRPr="008B13B1" w:rsidRDefault="008B13B1" w:rsidP="00A353E3">
      <w:pPr>
        <w:rPr>
          <w:rStyle w:val="postbody1"/>
          <w:sz w:val="20"/>
        </w:rPr>
      </w:pPr>
    </w:p>
    <w:p w14:paraId="4022E8C3" w14:textId="6A5E7876" w:rsidR="000946BA" w:rsidRPr="00A6429B" w:rsidRDefault="008D51AC" w:rsidP="00A6429B">
      <w:pPr>
        <w:pStyle w:val="Plattetekstinspringen"/>
        <w:numPr>
          <w:ilvl w:val="0"/>
          <w:numId w:val="13"/>
        </w:numPr>
        <w:ind w:left="284" w:hanging="284"/>
        <w:rPr>
          <w:rStyle w:val="postbody1"/>
          <w:sz w:val="20"/>
        </w:rPr>
      </w:pPr>
      <w:r w:rsidRPr="00DD5348">
        <w:rPr>
          <w:rStyle w:val="postbody1"/>
          <w:sz w:val="20"/>
        </w:rPr>
        <w:t xml:space="preserve">Indien de </w:t>
      </w:r>
      <w:r w:rsidR="009179CA">
        <w:rPr>
          <w:rStyle w:val="postbody1"/>
          <w:sz w:val="20"/>
        </w:rPr>
        <w:t>selectie</w:t>
      </w:r>
      <w:r w:rsidRPr="00DD5348">
        <w:rPr>
          <w:rStyle w:val="postbody1"/>
          <w:sz w:val="20"/>
        </w:rPr>
        <w:t>commissie concludeert dat er</w:t>
      </w:r>
      <w:r w:rsidR="00AC05C7">
        <w:rPr>
          <w:rStyle w:val="postbody1"/>
          <w:sz w:val="20"/>
        </w:rPr>
        <w:t xml:space="preserve"> onvoldoende of</w:t>
      </w:r>
      <w:r w:rsidRPr="00DD5348">
        <w:rPr>
          <w:rStyle w:val="postbody1"/>
          <w:sz w:val="20"/>
        </w:rPr>
        <w:t xml:space="preserve"> geen geschikte kandidaten </w:t>
      </w:r>
      <w:r w:rsidR="002F733A">
        <w:rPr>
          <w:rStyle w:val="postbody1"/>
          <w:sz w:val="20"/>
        </w:rPr>
        <w:t xml:space="preserve">voor benoeming als bestuurslid en/of voor aanwijzing als </w:t>
      </w:r>
      <w:proofErr w:type="gramStart"/>
      <w:r w:rsidR="002F733A">
        <w:rPr>
          <w:rStyle w:val="postbody1"/>
          <w:sz w:val="20"/>
        </w:rPr>
        <w:t>reserve bestuurslid</w:t>
      </w:r>
      <w:proofErr w:type="gramEnd"/>
      <w:r w:rsidR="002F733A">
        <w:rPr>
          <w:rStyle w:val="postbody1"/>
          <w:sz w:val="20"/>
        </w:rPr>
        <w:t xml:space="preserve"> </w:t>
      </w:r>
      <w:r w:rsidRPr="00DD5348">
        <w:rPr>
          <w:rStyle w:val="postbody1"/>
          <w:sz w:val="20"/>
        </w:rPr>
        <w:t>beschikbaar zijn, dan kan voor het desbetreffende waterschap de kandidaatstelling</w:t>
      </w:r>
      <w:r w:rsidR="008B13B1">
        <w:rPr>
          <w:rStyle w:val="postbody1"/>
          <w:sz w:val="20"/>
        </w:rPr>
        <w:t>s</w:t>
      </w:r>
      <w:r w:rsidRPr="00DD5348">
        <w:rPr>
          <w:rStyle w:val="postbody1"/>
          <w:sz w:val="20"/>
        </w:rPr>
        <w:t>- en selectieprocedure opnieuw worden doorlopen.</w:t>
      </w:r>
    </w:p>
    <w:p w14:paraId="16486253" w14:textId="77777777" w:rsidR="002A0DDF" w:rsidRPr="00DD5348" w:rsidRDefault="002A0DDF" w:rsidP="00A353E3">
      <w:pPr>
        <w:rPr>
          <w:b/>
          <w:bCs/>
        </w:rPr>
      </w:pPr>
    </w:p>
    <w:p w14:paraId="71F0C9B0" w14:textId="77777777" w:rsidR="00FA7B43" w:rsidRPr="00DD5348" w:rsidRDefault="00FA7B43" w:rsidP="00A353E3">
      <w:pPr>
        <w:rPr>
          <w:rStyle w:val="postbody1"/>
          <w:strike/>
          <w:sz w:val="20"/>
          <w:szCs w:val="20"/>
        </w:rPr>
      </w:pPr>
    </w:p>
    <w:p w14:paraId="3D766657" w14:textId="77777777" w:rsidR="00852ED3" w:rsidRPr="00DD5348" w:rsidRDefault="00852ED3" w:rsidP="00A353E3">
      <w:pPr>
        <w:rPr>
          <w:rStyle w:val="postbody1"/>
          <w:b/>
          <w:bCs/>
          <w:sz w:val="20"/>
        </w:rPr>
      </w:pPr>
      <w:r w:rsidRPr="00DD5348">
        <w:rPr>
          <w:b/>
          <w:bCs/>
          <w:szCs w:val="18"/>
        </w:rPr>
        <w:t xml:space="preserve">Artikel </w:t>
      </w:r>
      <w:r w:rsidR="002573A5">
        <w:rPr>
          <w:b/>
          <w:bCs/>
          <w:szCs w:val="18"/>
        </w:rPr>
        <w:t>6</w:t>
      </w:r>
      <w:r w:rsidRPr="00DD5348">
        <w:rPr>
          <w:b/>
          <w:bCs/>
          <w:szCs w:val="18"/>
        </w:rPr>
        <w:t>.</w:t>
      </w:r>
      <w:r w:rsidRPr="00DD5348">
        <w:rPr>
          <w:rStyle w:val="postbody1"/>
          <w:b/>
          <w:bCs/>
          <w:sz w:val="20"/>
        </w:rPr>
        <w:t xml:space="preserve"> </w:t>
      </w:r>
      <w:r w:rsidR="00FA7B43" w:rsidRPr="00DD5348">
        <w:rPr>
          <w:rStyle w:val="postbody1"/>
          <w:b/>
          <w:bCs/>
          <w:sz w:val="20"/>
        </w:rPr>
        <w:t xml:space="preserve"> </w:t>
      </w:r>
      <w:r w:rsidR="002F733A">
        <w:rPr>
          <w:rStyle w:val="postbody1"/>
          <w:b/>
          <w:bCs/>
          <w:sz w:val="20"/>
        </w:rPr>
        <w:t>B</w:t>
      </w:r>
      <w:r w:rsidR="00FA7B43" w:rsidRPr="00DD5348">
        <w:rPr>
          <w:rStyle w:val="postbody1"/>
          <w:b/>
          <w:bCs/>
          <w:sz w:val="20"/>
        </w:rPr>
        <w:t>enoeming</w:t>
      </w:r>
    </w:p>
    <w:p w14:paraId="0240E5C3" w14:textId="77777777" w:rsidR="00522BF7" w:rsidRPr="00DD5348" w:rsidRDefault="00522BF7" w:rsidP="00A353E3">
      <w:pPr>
        <w:rPr>
          <w:rStyle w:val="postbody1"/>
          <w:b/>
          <w:bCs/>
          <w:sz w:val="20"/>
          <w:u w:val="single"/>
        </w:rPr>
      </w:pPr>
    </w:p>
    <w:p w14:paraId="0EBB0844" w14:textId="77777777" w:rsidR="00AC05C7" w:rsidRPr="00F61635" w:rsidRDefault="00AC05C7" w:rsidP="007B3073">
      <w:pPr>
        <w:numPr>
          <w:ilvl w:val="0"/>
          <w:numId w:val="3"/>
        </w:numPr>
        <w:tabs>
          <w:tab w:val="clear" w:pos="360"/>
        </w:tabs>
        <w:ind w:left="284" w:hanging="284"/>
        <w:rPr>
          <w:rStyle w:val="postbody1"/>
          <w:sz w:val="20"/>
        </w:rPr>
      </w:pPr>
      <w:r w:rsidRPr="00AC05C7">
        <w:rPr>
          <w:rStyle w:val="postbody1"/>
          <w:sz w:val="20"/>
        </w:rPr>
        <w:t xml:space="preserve">Het bestuur van de VBNE neemt, tijdig, een besluit over de benoeming </w:t>
      </w:r>
      <w:r w:rsidR="00F61635">
        <w:rPr>
          <w:rStyle w:val="postbody1"/>
          <w:sz w:val="20"/>
        </w:rPr>
        <w:t xml:space="preserve">van bestuursleden </w:t>
      </w:r>
      <w:r w:rsidRPr="00AC05C7">
        <w:rPr>
          <w:rStyle w:val="postbody1"/>
          <w:sz w:val="20"/>
        </w:rPr>
        <w:t xml:space="preserve">en </w:t>
      </w:r>
      <w:r w:rsidR="00F61635">
        <w:rPr>
          <w:rStyle w:val="postbody1"/>
          <w:sz w:val="20"/>
        </w:rPr>
        <w:t xml:space="preserve">de </w:t>
      </w:r>
      <w:r w:rsidRPr="00AC05C7">
        <w:rPr>
          <w:rStyle w:val="postbody1"/>
          <w:sz w:val="20"/>
        </w:rPr>
        <w:t>aanwijzing</w:t>
      </w:r>
      <w:r w:rsidR="00F61635">
        <w:rPr>
          <w:rStyle w:val="postbody1"/>
          <w:sz w:val="20"/>
        </w:rPr>
        <w:t xml:space="preserve"> van </w:t>
      </w:r>
      <w:proofErr w:type="gramStart"/>
      <w:r w:rsidR="00F61635">
        <w:rPr>
          <w:rStyle w:val="postbody1"/>
          <w:sz w:val="20"/>
        </w:rPr>
        <w:t>reserve bestuursleden</w:t>
      </w:r>
      <w:proofErr w:type="gramEnd"/>
      <w:r w:rsidRPr="00AC05C7">
        <w:rPr>
          <w:rStyle w:val="postbody1"/>
          <w:sz w:val="20"/>
        </w:rPr>
        <w:t>.</w:t>
      </w:r>
    </w:p>
    <w:p w14:paraId="3838C271" w14:textId="77777777" w:rsidR="00AC05C7" w:rsidRDefault="00AC05C7" w:rsidP="007B3073">
      <w:pPr>
        <w:pStyle w:val="Plattetekstinspringen"/>
        <w:ind w:left="284"/>
        <w:rPr>
          <w:rStyle w:val="postbody1"/>
          <w:sz w:val="20"/>
        </w:rPr>
      </w:pPr>
    </w:p>
    <w:p w14:paraId="74883A32" w14:textId="44AEDC4D" w:rsidR="0089293D" w:rsidRDefault="0089293D" w:rsidP="007B3073">
      <w:pPr>
        <w:pStyle w:val="Plattetekstinspringen"/>
        <w:numPr>
          <w:ilvl w:val="0"/>
          <w:numId w:val="3"/>
        </w:numPr>
        <w:rPr>
          <w:rStyle w:val="postbody1"/>
          <w:sz w:val="20"/>
        </w:rPr>
      </w:pPr>
      <w:r w:rsidRPr="00DD5348">
        <w:rPr>
          <w:rStyle w:val="postbody1"/>
          <w:sz w:val="20"/>
        </w:rPr>
        <w:t xml:space="preserve">De leden van het </w:t>
      </w:r>
      <w:r>
        <w:rPr>
          <w:rStyle w:val="postbody1"/>
          <w:sz w:val="20"/>
        </w:rPr>
        <w:t>b</w:t>
      </w:r>
      <w:r w:rsidRPr="00DD5348">
        <w:rPr>
          <w:rStyle w:val="postbody1"/>
          <w:sz w:val="20"/>
        </w:rPr>
        <w:t xml:space="preserve">estuur van de VBNE ontvangen tijdig voor de datum van de </w:t>
      </w:r>
      <w:r>
        <w:rPr>
          <w:rStyle w:val="postbody1"/>
          <w:sz w:val="20"/>
        </w:rPr>
        <w:t>bestuurs</w:t>
      </w:r>
      <w:r w:rsidR="002A22E5">
        <w:rPr>
          <w:rStyle w:val="postbody1"/>
          <w:sz w:val="20"/>
        </w:rPr>
        <w:t>vergadering</w:t>
      </w:r>
      <w:r w:rsidR="00AE6F58">
        <w:rPr>
          <w:rStyle w:val="postbody1"/>
          <w:sz w:val="20"/>
        </w:rPr>
        <w:t>,</w:t>
      </w:r>
      <w:r w:rsidRPr="00DD5348">
        <w:rPr>
          <w:rStyle w:val="postbody1"/>
          <w:sz w:val="20"/>
        </w:rPr>
        <w:t xml:space="preserve"> waarin </w:t>
      </w:r>
      <w:r>
        <w:rPr>
          <w:rStyle w:val="postbody1"/>
          <w:sz w:val="20"/>
        </w:rPr>
        <w:t>bestuursleden</w:t>
      </w:r>
      <w:r w:rsidRPr="00DD5348">
        <w:rPr>
          <w:rStyle w:val="postbody1"/>
          <w:sz w:val="20"/>
        </w:rPr>
        <w:t xml:space="preserve"> </w:t>
      </w:r>
      <w:r w:rsidR="002A22E5">
        <w:rPr>
          <w:rStyle w:val="postbody1"/>
          <w:sz w:val="20"/>
        </w:rPr>
        <w:t>benoemd zullen worden</w:t>
      </w:r>
      <w:r w:rsidRPr="00DD5348">
        <w:rPr>
          <w:rStyle w:val="postbody1"/>
          <w:sz w:val="20"/>
        </w:rPr>
        <w:t xml:space="preserve"> </w:t>
      </w:r>
      <w:r w:rsidR="00636F6F">
        <w:rPr>
          <w:rStyle w:val="postbody1"/>
          <w:sz w:val="20"/>
        </w:rPr>
        <w:t>en reserve bestuursleden aangewezen zullen worden</w:t>
      </w:r>
      <w:r w:rsidR="00AE6F58">
        <w:rPr>
          <w:rStyle w:val="postbody1"/>
          <w:sz w:val="20"/>
        </w:rPr>
        <w:t>,</w:t>
      </w:r>
      <w:r w:rsidR="00636F6F">
        <w:rPr>
          <w:rStyle w:val="postbody1"/>
          <w:sz w:val="20"/>
        </w:rPr>
        <w:t xml:space="preserve"> </w:t>
      </w:r>
      <w:r w:rsidR="002C5CEA">
        <w:rPr>
          <w:rStyle w:val="postbody1"/>
          <w:sz w:val="20"/>
        </w:rPr>
        <w:t xml:space="preserve">een overzicht met de door </w:t>
      </w:r>
      <w:proofErr w:type="gramStart"/>
      <w:r w:rsidR="002C5CEA">
        <w:rPr>
          <w:rStyle w:val="postbody1"/>
          <w:sz w:val="20"/>
        </w:rPr>
        <w:t xml:space="preserve">de </w:t>
      </w:r>
      <w:r w:rsidRPr="00DD5348">
        <w:rPr>
          <w:rStyle w:val="postbody1"/>
          <w:sz w:val="20"/>
        </w:rPr>
        <w:t xml:space="preserve"> </w:t>
      </w:r>
      <w:r w:rsidR="009179CA">
        <w:rPr>
          <w:rStyle w:val="postbody1"/>
          <w:sz w:val="20"/>
        </w:rPr>
        <w:t>selectie</w:t>
      </w:r>
      <w:r w:rsidRPr="00DD5348">
        <w:rPr>
          <w:rStyle w:val="postbody1"/>
          <w:sz w:val="20"/>
        </w:rPr>
        <w:t>commissie</w:t>
      </w:r>
      <w:r w:rsidR="002C5CEA">
        <w:rPr>
          <w:rStyle w:val="postbody1"/>
          <w:sz w:val="20"/>
        </w:rPr>
        <w:t>s</w:t>
      </w:r>
      <w:proofErr w:type="gramEnd"/>
      <w:r w:rsidR="002C5CEA">
        <w:rPr>
          <w:rStyle w:val="postbody1"/>
          <w:sz w:val="20"/>
        </w:rPr>
        <w:t xml:space="preserve"> voorgedragen kandidaten en reservekandidaten</w:t>
      </w:r>
      <w:r w:rsidRPr="00DD5348">
        <w:rPr>
          <w:rStyle w:val="postbody1"/>
          <w:sz w:val="20"/>
        </w:rPr>
        <w:t>.</w:t>
      </w:r>
    </w:p>
    <w:p w14:paraId="292D8581" w14:textId="77777777" w:rsidR="007B3073" w:rsidRDefault="007B3073" w:rsidP="007B3073">
      <w:pPr>
        <w:pStyle w:val="Lijstalinea"/>
        <w:rPr>
          <w:rStyle w:val="postbody1"/>
          <w:sz w:val="20"/>
        </w:rPr>
      </w:pPr>
    </w:p>
    <w:p w14:paraId="64761246" w14:textId="77777777" w:rsidR="007B3073" w:rsidRDefault="007B3073" w:rsidP="007B3073">
      <w:pPr>
        <w:pStyle w:val="Lijstalinea"/>
        <w:rPr>
          <w:rStyle w:val="postbody1"/>
          <w:sz w:val="20"/>
        </w:rPr>
      </w:pPr>
    </w:p>
    <w:p w14:paraId="20A7E3D2" w14:textId="2BE9409B" w:rsidR="0034019F" w:rsidRPr="007B3073" w:rsidRDefault="0034019F" w:rsidP="4C978120">
      <w:pPr>
        <w:pStyle w:val="Plattetekstinspringen"/>
        <w:numPr>
          <w:ilvl w:val="0"/>
          <w:numId w:val="3"/>
        </w:numPr>
        <w:rPr>
          <w:rStyle w:val="postbody1"/>
          <w:sz w:val="20"/>
          <w:szCs w:val="20"/>
        </w:rPr>
      </w:pPr>
      <w:r w:rsidRPr="4C978120">
        <w:rPr>
          <w:rStyle w:val="postbody1"/>
          <w:sz w:val="20"/>
          <w:szCs w:val="20"/>
        </w:rPr>
        <w:t xml:space="preserve">De </w:t>
      </w:r>
      <w:r w:rsidR="00640CB2" w:rsidRPr="4C978120">
        <w:rPr>
          <w:rStyle w:val="postbody1"/>
          <w:sz w:val="20"/>
          <w:szCs w:val="20"/>
        </w:rPr>
        <w:t>VBNE</w:t>
      </w:r>
      <w:r w:rsidRPr="4C978120">
        <w:rPr>
          <w:rStyle w:val="postbody1"/>
          <w:sz w:val="20"/>
          <w:szCs w:val="20"/>
        </w:rPr>
        <w:t xml:space="preserve"> </w:t>
      </w:r>
      <w:r w:rsidR="00253EBB" w:rsidRPr="4C978120">
        <w:rPr>
          <w:rStyle w:val="postbody1"/>
          <w:sz w:val="20"/>
          <w:szCs w:val="20"/>
        </w:rPr>
        <w:t>geeft</w:t>
      </w:r>
      <w:r w:rsidRPr="4C978120">
        <w:rPr>
          <w:rStyle w:val="postbody1"/>
          <w:sz w:val="20"/>
          <w:szCs w:val="20"/>
        </w:rPr>
        <w:t xml:space="preserve"> </w:t>
      </w:r>
      <w:r w:rsidR="00FA0C7D" w:rsidRPr="4C978120">
        <w:rPr>
          <w:rStyle w:val="postbody1"/>
          <w:sz w:val="20"/>
          <w:szCs w:val="20"/>
        </w:rPr>
        <w:t xml:space="preserve">tegelijkertijd </w:t>
      </w:r>
      <w:r w:rsidRPr="4C978120">
        <w:rPr>
          <w:rStyle w:val="postbody1"/>
          <w:sz w:val="20"/>
          <w:szCs w:val="20"/>
        </w:rPr>
        <w:t xml:space="preserve">het betreffende waterschap </w:t>
      </w:r>
      <w:r w:rsidR="00FA0C7D" w:rsidRPr="4C978120">
        <w:rPr>
          <w:rStyle w:val="postbody1"/>
          <w:sz w:val="20"/>
          <w:szCs w:val="20"/>
        </w:rPr>
        <w:t xml:space="preserve">en de benoemde bestuursleden </w:t>
      </w:r>
      <w:r w:rsidR="00253EBB" w:rsidRPr="4C978120">
        <w:rPr>
          <w:rStyle w:val="postbody1"/>
          <w:sz w:val="20"/>
          <w:szCs w:val="20"/>
        </w:rPr>
        <w:t>schriftelijk kennis van</w:t>
      </w:r>
      <w:r w:rsidRPr="4C978120">
        <w:rPr>
          <w:rStyle w:val="postbody1"/>
          <w:sz w:val="20"/>
          <w:szCs w:val="20"/>
        </w:rPr>
        <w:t xml:space="preserve"> de benoeming door het bestuur van de </w:t>
      </w:r>
      <w:r w:rsidR="00640CB2" w:rsidRPr="4C978120">
        <w:rPr>
          <w:rStyle w:val="postbody1"/>
          <w:sz w:val="20"/>
          <w:szCs w:val="20"/>
        </w:rPr>
        <w:t>VBNE</w:t>
      </w:r>
      <w:r w:rsidRPr="4C978120">
        <w:rPr>
          <w:rStyle w:val="postbody1"/>
          <w:sz w:val="20"/>
          <w:szCs w:val="20"/>
        </w:rPr>
        <w:t xml:space="preserve"> van de bestuursleden.</w:t>
      </w:r>
      <w:r w:rsidR="00761EFE">
        <w:rPr>
          <w:rStyle w:val="postbody1"/>
          <w:sz w:val="20"/>
          <w:szCs w:val="20"/>
        </w:rPr>
        <w:t xml:space="preserve"> De VBNE stemt de datum van verzending van deze brieven af met de Unie van Waterschappen in verband met behandeling in de juiste </w:t>
      </w:r>
      <w:proofErr w:type="spellStart"/>
      <w:r w:rsidR="00694831">
        <w:rPr>
          <w:rStyle w:val="postbody1"/>
          <w:sz w:val="20"/>
          <w:szCs w:val="20"/>
        </w:rPr>
        <w:t>waterschaps</w:t>
      </w:r>
      <w:r w:rsidR="00761EFE">
        <w:rPr>
          <w:rStyle w:val="postbody1"/>
          <w:sz w:val="20"/>
          <w:szCs w:val="20"/>
        </w:rPr>
        <w:t>vergadering</w:t>
      </w:r>
      <w:proofErr w:type="spellEnd"/>
      <w:r w:rsidR="00761EFE">
        <w:rPr>
          <w:rStyle w:val="postbody1"/>
          <w:sz w:val="20"/>
          <w:szCs w:val="20"/>
        </w:rPr>
        <w:t xml:space="preserve"> </w:t>
      </w:r>
      <w:r w:rsidR="00694831">
        <w:rPr>
          <w:rStyle w:val="postbody1"/>
          <w:sz w:val="20"/>
          <w:szCs w:val="20"/>
        </w:rPr>
        <w:t>direct na de verkiezingen.</w:t>
      </w:r>
    </w:p>
    <w:p w14:paraId="63DBA157" w14:textId="77777777" w:rsidR="0089293D" w:rsidRPr="00DD5348" w:rsidRDefault="0089293D" w:rsidP="00A353E3">
      <w:pPr>
        <w:pStyle w:val="Plattetekstinspringen"/>
        <w:rPr>
          <w:rStyle w:val="postbody1"/>
          <w:sz w:val="20"/>
        </w:rPr>
      </w:pPr>
    </w:p>
    <w:p w14:paraId="5F86B5E3" w14:textId="40412AB6" w:rsidR="00552943" w:rsidRDefault="00FA7B43" w:rsidP="007B3073">
      <w:pPr>
        <w:pStyle w:val="Plattetekstinspringen"/>
        <w:numPr>
          <w:ilvl w:val="0"/>
          <w:numId w:val="3"/>
        </w:numPr>
        <w:rPr>
          <w:rStyle w:val="postbody1"/>
          <w:sz w:val="20"/>
        </w:rPr>
      </w:pPr>
      <w:r w:rsidRPr="00DD5348">
        <w:rPr>
          <w:rStyle w:val="postbody1"/>
          <w:sz w:val="20"/>
        </w:rPr>
        <w:t xml:space="preserve">De </w:t>
      </w:r>
      <w:r w:rsidR="00640CB2">
        <w:rPr>
          <w:rStyle w:val="postbody1"/>
          <w:sz w:val="20"/>
        </w:rPr>
        <w:t>VBNE</w:t>
      </w:r>
      <w:r w:rsidR="00636F6F">
        <w:rPr>
          <w:rStyle w:val="postbody1"/>
          <w:sz w:val="20"/>
        </w:rPr>
        <w:t xml:space="preserve"> </w:t>
      </w:r>
      <w:r w:rsidR="00253EBB">
        <w:rPr>
          <w:rStyle w:val="postbody1"/>
          <w:sz w:val="20"/>
        </w:rPr>
        <w:t>geeft</w:t>
      </w:r>
      <w:r w:rsidR="00636F6F">
        <w:rPr>
          <w:rStyle w:val="postbody1"/>
          <w:sz w:val="20"/>
        </w:rPr>
        <w:t xml:space="preserve"> de aangewezen </w:t>
      </w:r>
      <w:proofErr w:type="gramStart"/>
      <w:r w:rsidR="00636F6F">
        <w:rPr>
          <w:rStyle w:val="postbody1"/>
          <w:sz w:val="20"/>
        </w:rPr>
        <w:t>reserve bestuursleden</w:t>
      </w:r>
      <w:proofErr w:type="gramEnd"/>
      <w:r w:rsidR="00636F6F">
        <w:rPr>
          <w:rStyle w:val="postbody1"/>
          <w:sz w:val="20"/>
        </w:rPr>
        <w:t xml:space="preserve"> </w:t>
      </w:r>
      <w:r w:rsidR="00253EBB">
        <w:rPr>
          <w:rStyle w:val="postbody1"/>
          <w:sz w:val="20"/>
        </w:rPr>
        <w:t xml:space="preserve">schriftelijk kennis van </w:t>
      </w:r>
      <w:r w:rsidRPr="00DD5348">
        <w:rPr>
          <w:rStyle w:val="postbody1"/>
          <w:sz w:val="20"/>
        </w:rPr>
        <w:t>de benoeming</w:t>
      </w:r>
      <w:r w:rsidR="00636F6F">
        <w:rPr>
          <w:rStyle w:val="postbody1"/>
          <w:sz w:val="20"/>
        </w:rPr>
        <w:t>(en)</w:t>
      </w:r>
      <w:r w:rsidRPr="00DD5348">
        <w:rPr>
          <w:rStyle w:val="postbody1"/>
          <w:sz w:val="20"/>
        </w:rPr>
        <w:t xml:space="preserve"> </w:t>
      </w:r>
      <w:r w:rsidR="00636F6F">
        <w:rPr>
          <w:rStyle w:val="postbody1"/>
          <w:sz w:val="20"/>
        </w:rPr>
        <w:t xml:space="preserve">en aanwijzing(en) door het bestuur van de </w:t>
      </w:r>
      <w:r w:rsidR="00640CB2">
        <w:rPr>
          <w:rStyle w:val="postbody1"/>
          <w:sz w:val="20"/>
        </w:rPr>
        <w:t>VBNE</w:t>
      </w:r>
      <w:r w:rsidR="00636F6F">
        <w:rPr>
          <w:rStyle w:val="postbody1"/>
          <w:sz w:val="20"/>
        </w:rPr>
        <w:t xml:space="preserve"> voor het algemeen bestuur van het betreffende waterschap.</w:t>
      </w:r>
      <w:r w:rsidR="0034019F">
        <w:rPr>
          <w:rStyle w:val="postbody1"/>
          <w:sz w:val="20"/>
        </w:rPr>
        <w:t xml:space="preserve"> </w:t>
      </w:r>
    </w:p>
    <w:p w14:paraId="70023ECC" w14:textId="77777777" w:rsidR="00552943" w:rsidRDefault="00552943" w:rsidP="00552943">
      <w:pPr>
        <w:pStyle w:val="Plattetekstinspringen"/>
        <w:rPr>
          <w:rStyle w:val="postbody1"/>
          <w:sz w:val="20"/>
        </w:rPr>
      </w:pPr>
    </w:p>
    <w:p w14:paraId="7BC96D54" w14:textId="545B232B" w:rsidR="004F0C76" w:rsidRDefault="00552943" w:rsidP="007B3073">
      <w:pPr>
        <w:pStyle w:val="Plattetekstinspringen"/>
        <w:numPr>
          <w:ilvl w:val="0"/>
          <w:numId w:val="3"/>
        </w:numPr>
        <w:rPr>
          <w:rStyle w:val="postbody1"/>
          <w:sz w:val="20"/>
        </w:rPr>
      </w:pPr>
      <w:r>
        <w:rPr>
          <w:rStyle w:val="postbody1"/>
          <w:sz w:val="20"/>
        </w:rPr>
        <w:lastRenderedPageBreak/>
        <w:t xml:space="preserve">De selectiecommissie geeft de niet benoemde of aangewezen kandidaten hiervan schriftelijk kennis. </w:t>
      </w:r>
      <w:r w:rsidR="0034019F">
        <w:rPr>
          <w:rStyle w:val="postbody1"/>
          <w:sz w:val="20"/>
        </w:rPr>
        <w:t xml:space="preserve">Desgevraagd licht de </w:t>
      </w:r>
      <w:r w:rsidR="009179CA">
        <w:rPr>
          <w:rStyle w:val="postbody1"/>
          <w:sz w:val="20"/>
        </w:rPr>
        <w:t>selectie</w:t>
      </w:r>
      <w:r w:rsidR="0034019F">
        <w:rPr>
          <w:rStyle w:val="postbody1"/>
          <w:sz w:val="20"/>
        </w:rPr>
        <w:t xml:space="preserve">commissie een niet benoemde of aangewezen kandidaat toe hoe zijn kandidatuur is beoordeeld door de </w:t>
      </w:r>
      <w:r w:rsidR="009179CA">
        <w:rPr>
          <w:rStyle w:val="postbody1"/>
          <w:sz w:val="20"/>
        </w:rPr>
        <w:t>selectie</w:t>
      </w:r>
      <w:r w:rsidR="0034019F">
        <w:rPr>
          <w:rStyle w:val="postbody1"/>
          <w:sz w:val="20"/>
        </w:rPr>
        <w:t>commissie.</w:t>
      </w:r>
    </w:p>
    <w:p w14:paraId="797430D7" w14:textId="77777777" w:rsidR="00CE6DB3" w:rsidRDefault="00CE6DB3" w:rsidP="00A353E3">
      <w:pPr>
        <w:pStyle w:val="Plattetekstinspringen"/>
        <w:rPr>
          <w:rStyle w:val="postbody1"/>
          <w:sz w:val="20"/>
        </w:rPr>
      </w:pPr>
    </w:p>
    <w:p w14:paraId="798295B9" w14:textId="5B757611" w:rsidR="004F0C76" w:rsidRDefault="005910E4" w:rsidP="20400EC6">
      <w:pPr>
        <w:pStyle w:val="Plattetekstinspringen"/>
        <w:numPr>
          <w:ilvl w:val="0"/>
          <w:numId w:val="3"/>
        </w:numPr>
        <w:rPr>
          <w:rStyle w:val="postbody1"/>
          <w:sz w:val="20"/>
          <w:szCs w:val="20"/>
        </w:rPr>
      </w:pPr>
      <w:r w:rsidRPr="20400EC6">
        <w:rPr>
          <w:rStyle w:val="postbody1"/>
          <w:sz w:val="20"/>
          <w:szCs w:val="20"/>
        </w:rPr>
        <w:t>Wa</w:t>
      </w:r>
      <w:r w:rsidR="007B3073" w:rsidRPr="20400EC6">
        <w:rPr>
          <w:rStyle w:val="postbody1"/>
          <w:sz w:val="20"/>
          <w:szCs w:val="20"/>
        </w:rPr>
        <w:t>n</w:t>
      </w:r>
      <w:r w:rsidRPr="20400EC6">
        <w:rPr>
          <w:rStyle w:val="postbody1"/>
          <w:sz w:val="20"/>
          <w:szCs w:val="20"/>
        </w:rPr>
        <w:t>neer een benoemd bestuurslid</w:t>
      </w:r>
      <w:r w:rsidR="00FA0C7D" w:rsidRPr="20400EC6">
        <w:rPr>
          <w:rStyle w:val="postbody1"/>
          <w:sz w:val="20"/>
          <w:szCs w:val="20"/>
        </w:rPr>
        <w:t xml:space="preserve"> zijn benoeming niet aanvaardt of</w:t>
      </w:r>
      <w:r w:rsidRPr="20400EC6">
        <w:rPr>
          <w:rStyle w:val="postbody1"/>
          <w:sz w:val="20"/>
          <w:szCs w:val="20"/>
        </w:rPr>
        <w:t xml:space="preserve"> voor het einde van de </w:t>
      </w:r>
      <w:r w:rsidR="00253EBB" w:rsidRPr="20400EC6">
        <w:rPr>
          <w:rStyle w:val="postbody1"/>
          <w:sz w:val="20"/>
          <w:szCs w:val="20"/>
        </w:rPr>
        <w:t>zittingsduur</w:t>
      </w:r>
      <w:r w:rsidRPr="20400EC6">
        <w:rPr>
          <w:rStyle w:val="postbody1"/>
          <w:sz w:val="20"/>
          <w:szCs w:val="20"/>
        </w:rPr>
        <w:t xml:space="preserve"> ter</w:t>
      </w:r>
      <w:r w:rsidR="003548D7" w:rsidRPr="20400EC6">
        <w:rPr>
          <w:rStyle w:val="postbody1"/>
          <w:sz w:val="20"/>
          <w:szCs w:val="20"/>
        </w:rPr>
        <w:t xml:space="preserve">ugtreedt uit het bestuur, </w:t>
      </w:r>
      <w:r w:rsidR="00FA0C7D" w:rsidRPr="20400EC6">
        <w:rPr>
          <w:rStyle w:val="postbody1"/>
          <w:sz w:val="20"/>
          <w:szCs w:val="20"/>
        </w:rPr>
        <w:t>of</w:t>
      </w:r>
      <w:r w:rsidR="00A353E3" w:rsidRPr="20400EC6">
        <w:rPr>
          <w:rStyle w:val="postbody1"/>
          <w:sz w:val="20"/>
          <w:szCs w:val="20"/>
        </w:rPr>
        <w:t xml:space="preserve"> wanneer</w:t>
      </w:r>
      <w:r w:rsidR="00FA0C7D" w:rsidRPr="20400EC6">
        <w:rPr>
          <w:rStyle w:val="postbody1"/>
          <w:sz w:val="20"/>
          <w:szCs w:val="20"/>
        </w:rPr>
        <w:t xml:space="preserve"> </w:t>
      </w:r>
      <w:r w:rsidR="00A353E3" w:rsidRPr="20400EC6">
        <w:rPr>
          <w:rStyle w:val="postbody1"/>
          <w:sz w:val="20"/>
          <w:szCs w:val="20"/>
        </w:rPr>
        <w:t>zijn</w:t>
      </w:r>
      <w:r w:rsidR="00FA0C7D" w:rsidRPr="20400EC6">
        <w:rPr>
          <w:rStyle w:val="postbody1"/>
          <w:sz w:val="20"/>
          <w:szCs w:val="20"/>
        </w:rPr>
        <w:t xml:space="preserve"> bestuurslidmaatschap door andere oorzaken eindigt, </w:t>
      </w:r>
      <w:r w:rsidR="003548D7" w:rsidRPr="20400EC6">
        <w:rPr>
          <w:rStyle w:val="postbody1"/>
          <w:sz w:val="20"/>
          <w:szCs w:val="20"/>
        </w:rPr>
        <w:t>benoemt</w:t>
      </w:r>
      <w:r w:rsidRPr="20400EC6">
        <w:rPr>
          <w:rStyle w:val="postbody1"/>
          <w:sz w:val="20"/>
          <w:szCs w:val="20"/>
        </w:rPr>
        <w:t xml:space="preserve"> het bestuur van de </w:t>
      </w:r>
      <w:r w:rsidR="00640CB2" w:rsidRPr="20400EC6">
        <w:rPr>
          <w:rStyle w:val="postbody1"/>
          <w:sz w:val="20"/>
          <w:szCs w:val="20"/>
        </w:rPr>
        <w:t>VBNE</w:t>
      </w:r>
      <w:r w:rsidRPr="20400EC6">
        <w:rPr>
          <w:rStyle w:val="postbody1"/>
          <w:sz w:val="20"/>
          <w:szCs w:val="20"/>
        </w:rPr>
        <w:t xml:space="preserve"> het aangewezen </w:t>
      </w:r>
      <w:proofErr w:type="gramStart"/>
      <w:r w:rsidRPr="20400EC6">
        <w:rPr>
          <w:rStyle w:val="postbody1"/>
          <w:sz w:val="20"/>
          <w:szCs w:val="20"/>
        </w:rPr>
        <w:t>reserve bestuurslid</w:t>
      </w:r>
      <w:proofErr w:type="gramEnd"/>
      <w:r w:rsidRPr="20400EC6">
        <w:rPr>
          <w:rStyle w:val="postbody1"/>
          <w:sz w:val="20"/>
          <w:szCs w:val="20"/>
        </w:rPr>
        <w:t xml:space="preserve"> </w:t>
      </w:r>
      <w:proofErr w:type="spellStart"/>
      <w:r w:rsidR="00FA0C7D" w:rsidRPr="20400EC6">
        <w:rPr>
          <w:rStyle w:val="postbody1"/>
          <w:sz w:val="20"/>
          <w:szCs w:val="20"/>
        </w:rPr>
        <w:t>casu</w:t>
      </w:r>
      <w:proofErr w:type="spellEnd"/>
      <w:r w:rsidR="00FA0C7D" w:rsidRPr="20400EC6">
        <w:rPr>
          <w:rStyle w:val="postbody1"/>
          <w:sz w:val="20"/>
          <w:szCs w:val="20"/>
        </w:rPr>
        <w:t xml:space="preserve"> quo</w:t>
      </w:r>
      <w:r w:rsidRPr="20400EC6">
        <w:rPr>
          <w:rStyle w:val="postbody1"/>
          <w:sz w:val="20"/>
          <w:szCs w:val="20"/>
        </w:rPr>
        <w:t xml:space="preserve"> een van de aangewezen reservebestuursleden in zijn plaats.</w:t>
      </w:r>
      <w:r w:rsidR="003548D7" w:rsidRPr="20400EC6">
        <w:rPr>
          <w:rStyle w:val="postbody1"/>
          <w:sz w:val="20"/>
          <w:szCs w:val="20"/>
        </w:rPr>
        <w:t xml:space="preserve"> Het bepaalde in lid 4 is van overeenkomstige toepassing.</w:t>
      </w:r>
      <w:r w:rsidR="00AE35DB" w:rsidRPr="20400EC6">
        <w:rPr>
          <w:rStyle w:val="postbody1"/>
          <w:sz w:val="20"/>
          <w:szCs w:val="20"/>
        </w:rPr>
        <w:t xml:space="preserve"> </w:t>
      </w:r>
      <w:proofErr w:type="gramStart"/>
      <w:r w:rsidR="00AE35DB" w:rsidRPr="20400EC6">
        <w:rPr>
          <w:rStyle w:val="postbody1"/>
          <w:sz w:val="20"/>
          <w:szCs w:val="20"/>
        </w:rPr>
        <w:t>Indien</w:t>
      </w:r>
      <w:proofErr w:type="gramEnd"/>
      <w:r w:rsidR="00AE35DB" w:rsidRPr="20400EC6">
        <w:rPr>
          <w:rStyle w:val="postbody1"/>
          <w:sz w:val="20"/>
          <w:szCs w:val="20"/>
        </w:rPr>
        <w:t xml:space="preserve"> er geen reservebestuursl</w:t>
      </w:r>
      <w:r w:rsidR="00D92BD4" w:rsidRPr="20400EC6">
        <w:rPr>
          <w:rStyle w:val="postbody1"/>
          <w:sz w:val="20"/>
          <w:szCs w:val="20"/>
        </w:rPr>
        <w:t>id is</w:t>
      </w:r>
      <w:r w:rsidR="00AE35DB" w:rsidRPr="20400EC6">
        <w:rPr>
          <w:rStyle w:val="postbody1"/>
          <w:sz w:val="20"/>
          <w:szCs w:val="20"/>
        </w:rPr>
        <w:t xml:space="preserve"> aangewezen</w:t>
      </w:r>
      <w:r w:rsidR="3A7DB12D" w:rsidRPr="20400EC6">
        <w:rPr>
          <w:rStyle w:val="postbody1"/>
          <w:sz w:val="20"/>
          <w:szCs w:val="20"/>
        </w:rPr>
        <w:t xml:space="preserve"> of het reservebestuurslid wil niet tot bestuurslid benoemd worden</w:t>
      </w:r>
      <w:r w:rsidR="00AE35DB" w:rsidRPr="20400EC6">
        <w:rPr>
          <w:rStyle w:val="postbody1"/>
          <w:sz w:val="20"/>
          <w:szCs w:val="20"/>
        </w:rPr>
        <w:t>, dan kan voor het desbetreffende waterschap de kandidaatstellings- en selectieprocedure opnieuw worden doorlopen.</w:t>
      </w:r>
    </w:p>
    <w:p w14:paraId="21B6D085" w14:textId="77777777" w:rsidR="004F0C76" w:rsidRDefault="004F0C76" w:rsidP="00A353E3">
      <w:pPr>
        <w:pStyle w:val="Plattetekstinspringen"/>
        <w:ind w:left="284" w:hanging="284"/>
        <w:rPr>
          <w:rStyle w:val="postbody1"/>
          <w:sz w:val="20"/>
        </w:rPr>
      </w:pPr>
    </w:p>
    <w:p w14:paraId="72B0D49E" w14:textId="766841C0" w:rsidR="005910E4" w:rsidRPr="00A6429B" w:rsidRDefault="004F0C76" w:rsidP="00A6429B">
      <w:pPr>
        <w:numPr>
          <w:ilvl w:val="0"/>
          <w:numId w:val="3"/>
        </w:numPr>
        <w:rPr>
          <w:rStyle w:val="postbody1"/>
          <w:sz w:val="20"/>
        </w:rPr>
      </w:pPr>
      <w:r w:rsidRPr="004F0C76">
        <w:rPr>
          <w:rStyle w:val="postbody1"/>
          <w:sz w:val="20"/>
        </w:rPr>
        <w:t xml:space="preserve">Ingeval van tijdelijk ontslag van een benoemd bestuurslid als bedoeld in de artikelen 21 en 22 Waterschapswet benoemt het bestuur van de </w:t>
      </w:r>
      <w:r w:rsidR="00640CB2">
        <w:rPr>
          <w:rStyle w:val="postbody1"/>
          <w:sz w:val="20"/>
        </w:rPr>
        <w:t>VBNE</w:t>
      </w:r>
      <w:r w:rsidRPr="004F0C76">
        <w:rPr>
          <w:rStyle w:val="postbody1"/>
          <w:sz w:val="20"/>
        </w:rPr>
        <w:t xml:space="preserve"> het aangewezen </w:t>
      </w:r>
      <w:proofErr w:type="gramStart"/>
      <w:r w:rsidRPr="004F0C76">
        <w:rPr>
          <w:rStyle w:val="postbody1"/>
          <w:sz w:val="20"/>
        </w:rPr>
        <w:t>reserve bestuurslid</w:t>
      </w:r>
      <w:proofErr w:type="gramEnd"/>
      <w:r w:rsidRPr="004F0C76">
        <w:rPr>
          <w:rStyle w:val="postbody1"/>
          <w:sz w:val="20"/>
        </w:rPr>
        <w:t xml:space="preserve"> als vervanger voor de plaats die is opengevallen. Het bepaalde in lid 4 is van overeenkomstige toepassing.</w:t>
      </w:r>
      <w:r w:rsidR="00AE35DB">
        <w:rPr>
          <w:rStyle w:val="postbody1"/>
          <w:sz w:val="20"/>
        </w:rPr>
        <w:t xml:space="preserve"> </w:t>
      </w:r>
      <w:proofErr w:type="gramStart"/>
      <w:r w:rsidR="00AE35DB" w:rsidRPr="00DD5348">
        <w:rPr>
          <w:rStyle w:val="postbody1"/>
          <w:sz w:val="20"/>
        </w:rPr>
        <w:t>Indien</w:t>
      </w:r>
      <w:proofErr w:type="gramEnd"/>
      <w:r w:rsidR="00AE35DB">
        <w:rPr>
          <w:rStyle w:val="postbody1"/>
          <w:sz w:val="20"/>
        </w:rPr>
        <w:t xml:space="preserve"> er geen reservebestuursl</w:t>
      </w:r>
      <w:r w:rsidR="00D92BD4">
        <w:rPr>
          <w:rStyle w:val="postbody1"/>
          <w:sz w:val="20"/>
        </w:rPr>
        <w:t>id is</w:t>
      </w:r>
      <w:r w:rsidR="00AE35DB">
        <w:rPr>
          <w:rStyle w:val="postbody1"/>
          <w:sz w:val="20"/>
        </w:rPr>
        <w:t xml:space="preserve"> aangewezen</w:t>
      </w:r>
      <w:r w:rsidR="00AE35DB" w:rsidRPr="00DD5348">
        <w:rPr>
          <w:rStyle w:val="postbody1"/>
          <w:sz w:val="20"/>
        </w:rPr>
        <w:t>, dan kan voor het desbetreffende waterschap de kandidaatstelling</w:t>
      </w:r>
      <w:r w:rsidR="00AE35DB">
        <w:rPr>
          <w:rStyle w:val="postbody1"/>
          <w:sz w:val="20"/>
        </w:rPr>
        <w:t>s</w:t>
      </w:r>
      <w:r w:rsidR="00AE35DB" w:rsidRPr="00DD5348">
        <w:rPr>
          <w:rStyle w:val="postbody1"/>
          <w:sz w:val="20"/>
        </w:rPr>
        <w:t>- en selectieprocedure opnieuw worden doorlopen</w:t>
      </w:r>
      <w:r w:rsidR="00A6429B">
        <w:rPr>
          <w:rStyle w:val="postbody1"/>
          <w:sz w:val="20"/>
        </w:rPr>
        <w:t>.</w:t>
      </w:r>
    </w:p>
    <w:p w14:paraId="04D996EE" w14:textId="77777777" w:rsidR="004F0C76" w:rsidRPr="004F0C76" w:rsidRDefault="004F0C76" w:rsidP="00A353E3">
      <w:pPr>
        <w:pStyle w:val="Plattetekstinspringen"/>
        <w:rPr>
          <w:rStyle w:val="postbody1"/>
          <w:sz w:val="20"/>
        </w:rPr>
      </w:pPr>
    </w:p>
    <w:p w14:paraId="2A7FE0BC" w14:textId="77777777" w:rsidR="004F0C76" w:rsidRDefault="004F0C76" w:rsidP="00A353E3">
      <w:pPr>
        <w:pStyle w:val="Plattetekstinspringen"/>
        <w:ind w:left="284" w:hanging="284"/>
        <w:rPr>
          <w:rStyle w:val="postbody1"/>
          <w:sz w:val="20"/>
        </w:rPr>
      </w:pPr>
    </w:p>
    <w:p w14:paraId="06DD4F96" w14:textId="77777777" w:rsidR="00FA7B43" w:rsidRPr="00DD5348" w:rsidRDefault="00852ED3" w:rsidP="00A353E3">
      <w:pPr>
        <w:pStyle w:val="Kop3"/>
        <w:ind w:left="0"/>
        <w:rPr>
          <w:rStyle w:val="postbody1"/>
          <w:sz w:val="20"/>
          <w:szCs w:val="20"/>
        </w:rPr>
      </w:pPr>
      <w:r w:rsidRPr="00DD5348">
        <w:rPr>
          <w:rStyle w:val="postbody1"/>
          <w:sz w:val="20"/>
          <w:szCs w:val="20"/>
        </w:rPr>
        <w:t xml:space="preserve">Artikel </w:t>
      </w:r>
      <w:r w:rsidR="002573A5">
        <w:rPr>
          <w:rStyle w:val="postbody1"/>
          <w:sz w:val="20"/>
          <w:szCs w:val="20"/>
        </w:rPr>
        <w:t>7</w:t>
      </w:r>
      <w:r w:rsidRPr="00DD5348">
        <w:rPr>
          <w:rStyle w:val="postbody1"/>
          <w:sz w:val="20"/>
          <w:szCs w:val="20"/>
        </w:rPr>
        <w:t xml:space="preserve">. </w:t>
      </w:r>
      <w:r w:rsidR="00FA7B43" w:rsidRPr="00DD5348">
        <w:rPr>
          <w:rStyle w:val="postbody1"/>
          <w:sz w:val="20"/>
          <w:szCs w:val="20"/>
        </w:rPr>
        <w:t xml:space="preserve"> Beroep en </w:t>
      </w:r>
      <w:r w:rsidR="00FA26C6" w:rsidRPr="00DD5348">
        <w:rPr>
          <w:rStyle w:val="postbody1"/>
          <w:sz w:val="20"/>
          <w:szCs w:val="20"/>
        </w:rPr>
        <w:t>b</w:t>
      </w:r>
      <w:r w:rsidR="00FA7B43" w:rsidRPr="00DD5348">
        <w:rPr>
          <w:rStyle w:val="postbody1"/>
          <w:sz w:val="20"/>
          <w:szCs w:val="20"/>
        </w:rPr>
        <w:t>ezwaar</w:t>
      </w:r>
    </w:p>
    <w:p w14:paraId="7342E550" w14:textId="77777777" w:rsidR="00852ED3" w:rsidRPr="00DD5348" w:rsidRDefault="00852ED3" w:rsidP="00A353E3"/>
    <w:p w14:paraId="68641443" w14:textId="77777777" w:rsidR="000F6F26" w:rsidRPr="00DD5348" w:rsidRDefault="00FA7B43" w:rsidP="00A353E3">
      <w:pPr>
        <w:ind w:left="284"/>
      </w:pPr>
      <w:r w:rsidRPr="00DD5348">
        <w:t xml:space="preserve">Tegen de voordracht </w:t>
      </w:r>
      <w:r w:rsidR="00636F6F">
        <w:t xml:space="preserve">door de </w:t>
      </w:r>
      <w:r w:rsidR="009179CA">
        <w:t>selectie</w:t>
      </w:r>
      <w:r w:rsidR="00636F6F">
        <w:t xml:space="preserve">commissie </w:t>
      </w:r>
      <w:r w:rsidR="00852ED3" w:rsidRPr="00DD5348">
        <w:t>of</w:t>
      </w:r>
      <w:r w:rsidRPr="00DD5348">
        <w:t xml:space="preserve"> </w:t>
      </w:r>
      <w:r w:rsidR="00636F6F">
        <w:t xml:space="preserve">de benoeming </w:t>
      </w:r>
      <w:r w:rsidR="0034019F">
        <w:t xml:space="preserve">of aanwijzing </w:t>
      </w:r>
      <w:r w:rsidR="00636F6F">
        <w:t>door het b</w:t>
      </w:r>
      <w:r w:rsidRPr="00DD5348">
        <w:t xml:space="preserve">estuur van </w:t>
      </w:r>
      <w:r w:rsidR="00445427" w:rsidRPr="00DD5348">
        <w:t>de VBNE</w:t>
      </w:r>
      <w:r w:rsidRPr="00DD5348">
        <w:t xml:space="preserve"> is geen </w:t>
      </w:r>
      <w:r w:rsidR="0034019F" w:rsidRPr="00DD5348">
        <w:t xml:space="preserve">bezwaar </w:t>
      </w:r>
      <w:r w:rsidR="0034019F">
        <w:t xml:space="preserve">en/of </w:t>
      </w:r>
      <w:r w:rsidRPr="00DD5348">
        <w:t xml:space="preserve">beroep mogelijk. </w:t>
      </w:r>
      <w:r w:rsidRPr="00DD5348">
        <w:rPr>
          <w:color w:val="002060"/>
          <w:szCs w:val="20"/>
        </w:rPr>
        <w:t xml:space="preserve"> </w:t>
      </w:r>
    </w:p>
    <w:p w14:paraId="21EF8C35" w14:textId="77777777" w:rsidR="004F0C76" w:rsidRPr="00DD5348" w:rsidRDefault="004F0C76" w:rsidP="00A6429B">
      <w:pPr>
        <w:rPr>
          <w:rStyle w:val="postbody1"/>
          <w:strike/>
          <w:sz w:val="20"/>
          <w:szCs w:val="20"/>
        </w:rPr>
      </w:pPr>
    </w:p>
    <w:p w14:paraId="7DE28C91" w14:textId="77777777" w:rsidR="00FA26C6" w:rsidRPr="00DD5348" w:rsidRDefault="00FA26C6" w:rsidP="00A353E3">
      <w:pPr>
        <w:pStyle w:val="Kop2"/>
        <w:rPr>
          <w:rStyle w:val="postbody1"/>
          <w:sz w:val="20"/>
        </w:rPr>
      </w:pPr>
    </w:p>
    <w:p w14:paraId="7737832B" w14:textId="77777777" w:rsidR="00FA26C6" w:rsidRPr="00DD5348" w:rsidRDefault="00FA26C6" w:rsidP="00A353E3">
      <w:pPr>
        <w:pStyle w:val="Kop3"/>
        <w:ind w:left="0"/>
        <w:rPr>
          <w:rStyle w:val="postbody1"/>
          <w:sz w:val="20"/>
          <w:szCs w:val="20"/>
        </w:rPr>
      </w:pPr>
      <w:r w:rsidRPr="00DD5348">
        <w:rPr>
          <w:rStyle w:val="postbody1"/>
          <w:sz w:val="20"/>
          <w:szCs w:val="20"/>
        </w:rPr>
        <w:t xml:space="preserve">Artikel </w:t>
      </w:r>
      <w:r w:rsidR="002573A5">
        <w:rPr>
          <w:rStyle w:val="postbody1"/>
          <w:sz w:val="20"/>
          <w:szCs w:val="20"/>
        </w:rPr>
        <w:t>8</w:t>
      </w:r>
      <w:r w:rsidR="00852ED3" w:rsidRPr="00DD5348">
        <w:rPr>
          <w:rStyle w:val="postbody1"/>
          <w:sz w:val="20"/>
          <w:szCs w:val="20"/>
        </w:rPr>
        <w:t xml:space="preserve">. </w:t>
      </w:r>
      <w:r w:rsidRPr="00DD5348">
        <w:rPr>
          <w:rStyle w:val="postbody1"/>
          <w:sz w:val="20"/>
          <w:szCs w:val="20"/>
        </w:rPr>
        <w:t xml:space="preserve"> Slotbepalingen</w:t>
      </w:r>
    </w:p>
    <w:p w14:paraId="27B0096D" w14:textId="77777777" w:rsidR="00852ED3" w:rsidRDefault="00852ED3" w:rsidP="00A353E3"/>
    <w:p w14:paraId="2766575E" w14:textId="1F105572" w:rsidR="003C356C" w:rsidRDefault="003C356C" w:rsidP="002D4CBE">
      <w:pPr>
        <w:ind w:left="284" w:hanging="284"/>
      </w:pPr>
      <w:r>
        <w:t>1</w:t>
      </w:r>
      <w:r w:rsidRPr="003C356C">
        <w:t>.</w:t>
      </w:r>
      <w:r w:rsidRPr="003C356C">
        <w:tab/>
        <w:t xml:space="preserve">De VBNE deelt de gegevens van de kandidaten alleen met de leden van de </w:t>
      </w:r>
      <w:r w:rsidR="009179CA">
        <w:t>selectie</w:t>
      </w:r>
      <w:r w:rsidRPr="003C356C">
        <w:t xml:space="preserve">commissies. </w:t>
      </w:r>
      <w:r w:rsidR="00D92BD4">
        <w:t xml:space="preserve">Binnen een maand na benoeming </w:t>
      </w:r>
      <w:r w:rsidR="002B0528">
        <w:t>worden</w:t>
      </w:r>
      <w:r w:rsidRPr="003C356C">
        <w:t xml:space="preserve"> de gegevens van de kandidaten uit het </w:t>
      </w:r>
      <w:proofErr w:type="gramStart"/>
      <w:r w:rsidRPr="003C356C">
        <w:t>VBNE archief</w:t>
      </w:r>
      <w:proofErr w:type="gramEnd"/>
      <w:r w:rsidRPr="003C356C">
        <w:t xml:space="preserve"> verwijderd, met uitzondering van de gegevens van de uiteindelijk benoemde bestuurders en eventuele plaatsvervangers. </w:t>
      </w:r>
      <w:r w:rsidR="001111ED">
        <w:t>Iedere</w:t>
      </w:r>
      <w:r w:rsidR="001111ED" w:rsidRPr="003C356C">
        <w:t xml:space="preserve"> </w:t>
      </w:r>
      <w:r w:rsidR="009179CA">
        <w:t>selectie</w:t>
      </w:r>
      <w:r w:rsidRPr="003C356C">
        <w:t xml:space="preserve">commissie </w:t>
      </w:r>
      <w:r w:rsidR="001111ED">
        <w:t xml:space="preserve">draagt </w:t>
      </w:r>
      <w:r w:rsidRPr="003C356C">
        <w:t xml:space="preserve">er zorg voor dat na de benoeming(en) de betreffende dossiers worden overgedragen aan de </w:t>
      </w:r>
      <w:r w:rsidRPr="00E36F48">
        <w:t>VBNE</w:t>
      </w:r>
      <w:r w:rsidR="001111ED" w:rsidRPr="00E36F48">
        <w:t xml:space="preserve"> </w:t>
      </w:r>
      <w:r w:rsidR="00B00049" w:rsidRPr="00E36F48">
        <w:t>zodat</w:t>
      </w:r>
      <w:r w:rsidR="001111ED">
        <w:t xml:space="preserve"> de </w:t>
      </w:r>
      <w:r w:rsidR="009179CA">
        <w:t>selectie</w:t>
      </w:r>
      <w:r w:rsidR="001111ED">
        <w:t xml:space="preserve">commissie </w:t>
      </w:r>
      <w:proofErr w:type="gramStart"/>
      <w:r w:rsidR="001111ED">
        <w:t>dientengevolge</w:t>
      </w:r>
      <w:proofErr w:type="gramEnd"/>
      <w:r w:rsidR="001111ED">
        <w:t xml:space="preserve"> zelf niet langer over </w:t>
      </w:r>
      <w:r w:rsidR="001111ED" w:rsidRPr="001111ED">
        <w:t>de gegevens van de kandidaten</w:t>
      </w:r>
      <w:r w:rsidR="001111ED">
        <w:t xml:space="preserve"> beschikt.</w:t>
      </w:r>
    </w:p>
    <w:p w14:paraId="1C32708A" w14:textId="77777777" w:rsidR="003C356C" w:rsidRPr="00DD5348" w:rsidRDefault="003C356C" w:rsidP="002D4CBE">
      <w:pPr>
        <w:ind w:left="284" w:hanging="284"/>
      </w:pPr>
    </w:p>
    <w:p w14:paraId="56142B3C" w14:textId="77777777" w:rsidR="00A353E3" w:rsidRDefault="003C356C" w:rsidP="002D4CBE">
      <w:pPr>
        <w:ind w:left="284" w:hanging="284"/>
      </w:pPr>
      <w:r>
        <w:t>2.</w:t>
      </w:r>
      <w:r>
        <w:tab/>
      </w:r>
      <w:r w:rsidR="00A353E3">
        <w:t xml:space="preserve">In situaties waarin deze regeling niet voorziet, handelt (het bestuur van) de </w:t>
      </w:r>
      <w:r w:rsidR="00640CB2">
        <w:t>VBNE</w:t>
      </w:r>
      <w:r w:rsidR="00A353E3">
        <w:t xml:space="preserve"> dan wel de </w:t>
      </w:r>
      <w:r w:rsidR="009179CA">
        <w:t>selectie</w:t>
      </w:r>
      <w:r w:rsidR="00A353E3">
        <w:t>commissie zoveel mogelijk in de geest van de bepalingen van deze regeling.</w:t>
      </w:r>
    </w:p>
    <w:p w14:paraId="5ECB731D" w14:textId="77777777" w:rsidR="00A353E3" w:rsidRDefault="00A353E3" w:rsidP="002D4CBE">
      <w:pPr>
        <w:ind w:left="284" w:hanging="284"/>
      </w:pPr>
    </w:p>
    <w:p w14:paraId="3E0C02F7" w14:textId="77777777" w:rsidR="00FA26C6" w:rsidRPr="00636F6F" w:rsidRDefault="003C356C" w:rsidP="002D4CBE">
      <w:pPr>
        <w:ind w:left="284" w:hanging="284"/>
      </w:pPr>
      <w:r>
        <w:t>3.</w:t>
      </w:r>
      <w:r>
        <w:tab/>
      </w:r>
      <w:r w:rsidR="00FA26C6" w:rsidRPr="00DD5348">
        <w:t xml:space="preserve">Deze regeling kan worden aangehaald als </w:t>
      </w:r>
      <w:r w:rsidR="00D4105F">
        <w:t>“</w:t>
      </w:r>
      <w:r w:rsidR="00FA26C6" w:rsidRPr="00DD5348">
        <w:t xml:space="preserve">Regeling </w:t>
      </w:r>
      <w:r w:rsidR="007200F4" w:rsidRPr="00DD5348">
        <w:t xml:space="preserve">benoeming </w:t>
      </w:r>
      <w:r w:rsidR="00852ED3" w:rsidRPr="00DD5348">
        <w:t>waterschaps</w:t>
      </w:r>
      <w:r w:rsidR="002A22E5">
        <w:t>bestuursleden</w:t>
      </w:r>
      <w:r w:rsidR="007200F4" w:rsidRPr="00DD5348">
        <w:t xml:space="preserve"> Natuurterreinen</w:t>
      </w:r>
      <w:r w:rsidR="00D4105F">
        <w:t>”</w:t>
      </w:r>
      <w:r w:rsidR="00FA26C6" w:rsidRPr="00DD5348">
        <w:t xml:space="preserve">. </w:t>
      </w:r>
      <w:r w:rsidR="00FA26C6" w:rsidRPr="00DD5348">
        <w:rPr>
          <w:color w:val="002060"/>
          <w:szCs w:val="20"/>
        </w:rPr>
        <w:t xml:space="preserve"> </w:t>
      </w:r>
    </w:p>
    <w:p w14:paraId="6DDA98FE" w14:textId="77777777" w:rsidR="00636F6F" w:rsidRPr="00DD5348" w:rsidRDefault="00636F6F" w:rsidP="002D4CBE">
      <w:pPr>
        <w:ind w:left="284" w:hanging="284"/>
      </w:pPr>
    </w:p>
    <w:p w14:paraId="762C2B40" w14:textId="77777777" w:rsidR="007200F4" w:rsidRDefault="003C356C" w:rsidP="002D4CBE">
      <w:pPr>
        <w:ind w:left="284" w:hanging="284"/>
        <w:rPr>
          <w:szCs w:val="20"/>
        </w:rPr>
      </w:pPr>
      <w:r>
        <w:rPr>
          <w:szCs w:val="20"/>
        </w:rPr>
        <w:t>4.</w:t>
      </w:r>
      <w:r>
        <w:rPr>
          <w:szCs w:val="20"/>
        </w:rPr>
        <w:tab/>
      </w:r>
      <w:r w:rsidR="007200F4" w:rsidRPr="00DD5348">
        <w:rPr>
          <w:szCs w:val="20"/>
        </w:rPr>
        <w:t>De regeling treed</w:t>
      </w:r>
      <w:r w:rsidR="00636F6F">
        <w:rPr>
          <w:szCs w:val="20"/>
        </w:rPr>
        <w:t>t</w:t>
      </w:r>
      <w:r w:rsidR="007200F4" w:rsidRPr="00DD5348">
        <w:rPr>
          <w:szCs w:val="20"/>
        </w:rPr>
        <w:t xml:space="preserve"> in werking direct na vaststelling door het bestuur van </w:t>
      </w:r>
      <w:r w:rsidR="00445427" w:rsidRPr="00DD5348">
        <w:rPr>
          <w:szCs w:val="20"/>
        </w:rPr>
        <w:t>de VBNE</w:t>
      </w:r>
      <w:r w:rsidR="007200F4" w:rsidRPr="00DD5348">
        <w:rPr>
          <w:szCs w:val="20"/>
        </w:rPr>
        <w:t>.</w:t>
      </w:r>
    </w:p>
    <w:p w14:paraId="17843482" w14:textId="77777777" w:rsidR="00EE69A2" w:rsidRDefault="00EE69A2" w:rsidP="002D4CBE">
      <w:pPr>
        <w:ind w:left="284" w:hanging="284"/>
        <w:rPr>
          <w:szCs w:val="20"/>
        </w:rPr>
      </w:pPr>
    </w:p>
    <w:p w14:paraId="45DF1540" w14:textId="50AABB46" w:rsidR="00EE69A2" w:rsidRDefault="00EE69A2" w:rsidP="00EE69A2">
      <w:pPr>
        <w:ind w:left="284" w:hanging="284"/>
      </w:pPr>
      <w:r>
        <w:t>5.</w:t>
      </w:r>
      <w:r>
        <w:tab/>
      </w:r>
      <w:proofErr w:type="gramStart"/>
      <w:r>
        <w:t>Ingevolge</w:t>
      </w:r>
      <w:proofErr w:type="gramEnd"/>
      <w:r>
        <w:t xml:space="preserve"> artikel 14 van de Waterschapswet wordt deze</w:t>
      </w:r>
      <w:r w:rsidRPr="00EE69A2">
        <w:t xml:space="preserve"> regeling ter kennisneming </w:t>
      </w:r>
      <w:r>
        <w:t xml:space="preserve">gezonden </w:t>
      </w:r>
      <w:r w:rsidRPr="00EE69A2">
        <w:t xml:space="preserve">aan </w:t>
      </w:r>
      <w:r>
        <w:t>alle waterschapsbesturen</w:t>
      </w:r>
      <w:r w:rsidRPr="00EE69A2">
        <w:t>.</w:t>
      </w:r>
    </w:p>
    <w:p w14:paraId="1A3F10AB" w14:textId="77777777" w:rsidR="00EE69A2" w:rsidRDefault="00EE69A2" w:rsidP="00EE69A2">
      <w:pPr>
        <w:ind w:left="284" w:hanging="284"/>
      </w:pPr>
    </w:p>
    <w:p w14:paraId="006F307D" w14:textId="77777777" w:rsidR="00DD54A5" w:rsidRPr="002C4C3C" w:rsidRDefault="00FA7B43" w:rsidP="002C4C3C">
      <w:pPr>
        <w:pStyle w:val="Kop2"/>
        <w:rPr>
          <w:rStyle w:val="postbody1"/>
          <w:sz w:val="20"/>
        </w:rPr>
      </w:pPr>
      <w:r w:rsidRPr="00DD5348">
        <w:rPr>
          <w:rStyle w:val="postbody1"/>
          <w:b w:val="0"/>
          <w:bCs w:val="0"/>
          <w:sz w:val="20"/>
        </w:rPr>
        <w:br w:type="page"/>
      </w:r>
      <w:r w:rsidR="00DD54A5" w:rsidRPr="002C4C3C">
        <w:rPr>
          <w:rStyle w:val="postbody1"/>
          <w:sz w:val="20"/>
        </w:rPr>
        <w:lastRenderedPageBreak/>
        <w:t>Bijlage 1.</w:t>
      </w:r>
      <w:r w:rsidR="002C4C3C">
        <w:rPr>
          <w:rStyle w:val="postbody1"/>
          <w:sz w:val="20"/>
        </w:rPr>
        <w:t xml:space="preserve">  </w:t>
      </w:r>
      <w:r w:rsidR="00522BF7" w:rsidRPr="002C4C3C">
        <w:rPr>
          <w:rStyle w:val="postbody1"/>
          <w:sz w:val="20"/>
        </w:rPr>
        <w:t>Relevante artikelen uit</w:t>
      </w:r>
      <w:r w:rsidR="00DD54A5" w:rsidRPr="002C4C3C">
        <w:rPr>
          <w:rStyle w:val="postbody1"/>
          <w:sz w:val="20"/>
        </w:rPr>
        <w:t xml:space="preserve"> de Waterschapswet</w:t>
      </w:r>
    </w:p>
    <w:p w14:paraId="4A82E43A" w14:textId="5E851520" w:rsidR="00962983" w:rsidRPr="00962983" w:rsidRDefault="00962983" w:rsidP="00962983">
      <w:pPr>
        <w:rPr>
          <w:i/>
          <w:iCs/>
        </w:rPr>
      </w:pPr>
      <w:r w:rsidRPr="00962983">
        <w:rPr>
          <w:i/>
          <w:iCs/>
        </w:rPr>
        <w:t>Raadpleegdatum 06</w:t>
      </w:r>
      <w:r>
        <w:rPr>
          <w:i/>
          <w:iCs/>
        </w:rPr>
        <w:t>-</w:t>
      </w:r>
      <w:r w:rsidRPr="00962983">
        <w:rPr>
          <w:i/>
          <w:iCs/>
        </w:rPr>
        <w:t>03</w:t>
      </w:r>
      <w:r>
        <w:rPr>
          <w:i/>
          <w:iCs/>
        </w:rPr>
        <w:t>-</w:t>
      </w:r>
      <w:r w:rsidRPr="00962983">
        <w:rPr>
          <w:i/>
          <w:iCs/>
        </w:rPr>
        <w:t>2026</w:t>
      </w:r>
    </w:p>
    <w:p w14:paraId="44A3E003" w14:textId="77777777" w:rsidR="00DD54A5" w:rsidRDefault="00DD54A5" w:rsidP="00A353E3">
      <w:pPr>
        <w:pStyle w:val="Kop2"/>
        <w:rPr>
          <w:rStyle w:val="postbody1"/>
          <w:b w:val="0"/>
          <w:bCs w:val="0"/>
          <w:sz w:val="24"/>
          <w:szCs w:val="24"/>
          <w:u w:val="none"/>
        </w:rPr>
      </w:pPr>
    </w:p>
    <w:p w14:paraId="6B84B911" w14:textId="77777777" w:rsidR="00A02719" w:rsidRPr="00EC76BF" w:rsidRDefault="00A02719" w:rsidP="00A02719">
      <w:pPr>
        <w:widowControl w:val="0"/>
        <w:autoSpaceDE w:val="0"/>
        <w:autoSpaceDN w:val="0"/>
        <w:adjustRightInd w:val="0"/>
        <w:spacing w:after="240"/>
        <w:rPr>
          <w:b/>
          <w:bCs/>
          <w:szCs w:val="20"/>
          <w14:ligatures w14:val="standardContextual"/>
        </w:rPr>
      </w:pPr>
      <w:r w:rsidRPr="00EC76BF">
        <w:rPr>
          <w:b/>
          <w:bCs/>
          <w:szCs w:val="20"/>
          <w14:ligatures w14:val="standardContextual"/>
        </w:rPr>
        <w:t>Titel II. De samenstelling en inrichting van het waterschapsbestuur</w:t>
      </w:r>
    </w:p>
    <w:p w14:paraId="5DBCB709" w14:textId="77777777" w:rsidR="00A02719" w:rsidRPr="00EC76BF" w:rsidRDefault="00A02719" w:rsidP="00A02719">
      <w:pPr>
        <w:widowControl w:val="0"/>
        <w:autoSpaceDE w:val="0"/>
        <w:autoSpaceDN w:val="0"/>
        <w:adjustRightInd w:val="0"/>
        <w:spacing w:after="240"/>
        <w:rPr>
          <w:b/>
          <w:bCs/>
          <w:szCs w:val="20"/>
          <w14:ligatures w14:val="standardContextual"/>
        </w:rPr>
      </w:pPr>
      <w:r w:rsidRPr="00EC76BF">
        <w:rPr>
          <w:b/>
          <w:bCs/>
          <w:szCs w:val="20"/>
          <w14:ligatures w14:val="standardContextual"/>
        </w:rPr>
        <w:t>Hoofdstuk III. Inleidende bepaling</w:t>
      </w:r>
    </w:p>
    <w:p w14:paraId="668963ED" w14:textId="77777777" w:rsidR="00B8436C" w:rsidRPr="00B8436C" w:rsidRDefault="00B8436C" w:rsidP="00A353E3">
      <w:pPr>
        <w:rPr>
          <w:b/>
        </w:rPr>
      </w:pPr>
      <w:r w:rsidRPr="00B8436C">
        <w:rPr>
          <w:b/>
        </w:rPr>
        <w:t>Artikel 10</w:t>
      </w:r>
    </w:p>
    <w:p w14:paraId="3FCB6D4A" w14:textId="77777777" w:rsidR="00B8436C" w:rsidRDefault="00B8436C" w:rsidP="00A353E3">
      <w:pPr>
        <w:ind w:left="284" w:hanging="284"/>
      </w:pPr>
    </w:p>
    <w:p w14:paraId="7A2C82D3" w14:textId="77777777" w:rsidR="00B8436C" w:rsidRDefault="00B8436C" w:rsidP="00A353E3">
      <w:pPr>
        <w:ind w:left="284" w:hanging="284"/>
      </w:pPr>
      <w:r>
        <w:t xml:space="preserve">1. </w:t>
      </w:r>
      <w:r>
        <w:tab/>
        <w:t>Het bestuur van een waterschap bestaat uit een algemeen bestuur, een dagelijks bestuur en een voorzitter, onverminderd hetgeen het reglement bepaalt over de benaming van die onderscheidene bestuursorganen.</w:t>
      </w:r>
    </w:p>
    <w:p w14:paraId="18A3DBC8" w14:textId="77777777" w:rsidR="00B8436C" w:rsidRDefault="00B8436C" w:rsidP="00A353E3">
      <w:pPr>
        <w:ind w:left="284" w:hanging="284"/>
      </w:pPr>
    </w:p>
    <w:p w14:paraId="61333656" w14:textId="77777777" w:rsidR="00B8436C" w:rsidRDefault="00B8436C" w:rsidP="00A353E3">
      <w:pPr>
        <w:ind w:left="284" w:hanging="284"/>
      </w:pPr>
      <w:r>
        <w:t xml:space="preserve">2. </w:t>
      </w:r>
      <w:r>
        <w:tab/>
        <w:t>De voorzitter is voorzitter van het algemeen bestuur en het dagelijks bestuur.</w:t>
      </w:r>
    </w:p>
    <w:p w14:paraId="04B8614E" w14:textId="77777777" w:rsidR="00B8436C" w:rsidRDefault="00B8436C" w:rsidP="00A353E3">
      <w:pPr>
        <w:ind w:left="284" w:hanging="284"/>
      </w:pPr>
    </w:p>
    <w:p w14:paraId="2EE35395" w14:textId="77777777" w:rsidR="0081441E" w:rsidRPr="00B8436C" w:rsidRDefault="0081441E" w:rsidP="00A353E3">
      <w:pPr>
        <w:ind w:left="284" w:hanging="284"/>
      </w:pPr>
    </w:p>
    <w:p w14:paraId="01097BAA" w14:textId="77777777" w:rsidR="0081441E" w:rsidRPr="00EC76BF" w:rsidRDefault="0081441E" w:rsidP="0081441E">
      <w:pPr>
        <w:widowControl w:val="0"/>
        <w:autoSpaceDE w:val="0"/>
        <w:autoSpaceDN w:val="0"/>
        <w:adjustRightInd w:val="0"/>
        <w:spacing w:after="240"/>
        <w:rPr>
          <w:b/>
          <w:bCs/>
          <w:szCs w:val="20"/>
          <w14:ligatures w14:val="standardContextual"/>
        </w:rPr>
      </w:pPr>
      <w:r w:rsidRPr="00EC76BF">
        <w:rPr>
          <w:b/>
          <w:bCs/>
          <w:szCs w:val="20"/>
          <w14:ligatures w14:val="standardContextual"/>
        </w:rPr>
        <w:t>Hoofdstuk IV. Het algemeen bestuur</w:t>
      </w:r>
    </w:p>
    <w:p w14:paraId="63D9D663" w14:textId="77777777" w:rsidR="0081441E" w:rsidRPr="00EC76BF" w:rsidRDefault="0081441E" w:rsidP="0081441E">
      <w:pPr>
        <w:widowControl w:val="0"/>
        <w:autoSpaceDE w:val="0"/>
        <w:autoSpaceDN w:val="0"/>
        <w:adjustRightInd w:val="0"/>
        <w:spacing w:after="240"/>
        <w:rPr>
          <w:b/>
          <w:bCs/>
          <w:szCs w:val="20"/>
          <w14:ligatures w14:val="standardContextual"/>
        </w:rPr>
      </w:pPr>
      <w:r w:rsidRPr="00EC76BF">
        <w:rPr>
          <w:b/>
          <w:bCs/>
          <w:szCs w:val="20"/>
          <w14:ligatures w14:val="standardContextual"/>
        </w:rPr>
        <w:t>§ 1. De samenstelling</w:t>
      </w:r>
    </w:p>
    <w:p w14:paraId="4451E64A" w14:textId="77777777" w:rsidR="00522BF7" w:rsidRPr="00DD5348" w:rsidRDefault="00522BF7" w:rsidP="00A353E3">
      <w:pPr>
        <w:ind w:left="284" w:hanging="284"/>
        <w:rPr>
          <w:b/>
        </w:rPr>
      </w:pPr>
      <w:r w:rsidRPr="00DD5348">
        <w:rPr>
          <w:b/>
        </w:rPr>
        <w:t>Artikel 12</w:t>
      </w:r>
    </w:p>
    <w:p w14:paraId="14FC6BD8" w14:textId="77777777" w:rsidR="00522BF7" w:rsidRPr="00DD5348" w:rsidRDefault="00522BF7" w:rsidP="00A353E3">
      <w:pPr>
        <w:ind w:left="284" w:hanging="284"/>
      </w:pPr>
    </w:p>
    <w:p w14:paraId="32C1F178" w14:textId="77777777" w:rsidR="00522BF7" w:rsidRPr="00DD5348" w:rsidRDefault="00522BF7" w:rsidP="00A353E3">
      <w:pPr>
        <w:ind w:left="284" w:hanging="284"/>
      </w:pPr>
      <w:r w:rsidRPr="00DD5348">
        <w:t xml:space="preserve">1. </w:t>
      </w:r>
      <w:r w:rsidRPr="00DD5348">
        <w:tab/>
        <w:t>Het algemeen bestuur is samengesteld uit vertegenwoordigers van categorieën van belanghebbenden bij de uitoefening van de taken van het waterschap.</w:t>
      </w:r>
    </w:p>
    <w:p w14:paraId="555964AE" w14:textId="77777777" w:rsidR="00522BF7" w:rsidRPr="00DD5348" w:rsidRDefault="00522BF7" w:rsidP="00A353E3">
      <w:pPr>
        <w:ind w:left="284" w:hanging="284"/>
      </w:pPr>
    </w:p>
    <w:p w14:paraId="61784A1D" w14:textId="77777777" w:rsidR="00522BF7" w:rsidRPr="00DD5348" w:rsidRDefault="00522BF7" w:rsidP="00A353E3">
      <w:pPr>
        <w:ind w:left="284" w:hanging="284"/>
      </w:pPr>
      <w:r w:rsidRPr="00DD5348">
        <w:t xml:space="preserve">2. </w:t>
      </w:r>
      <w:r w:rsidRPr="00DD5348">
        <w:tab/>
        <w:t>In het algemeen bestuur zijn de volgende categorieën van belanghebbenden vertegenwoordigd:</w:t>
      </w:r>
    </w:p>
    <w:p w14:paraId="5EC031BF" w14:textId="77777777" w:rsidR="00522BF7" w:rsidRPr="00DD5348" w:rsidRDefault="00522BF7" w:rsidP="00A353E3">
      <w:pPr>
        <w:ind w:left="567" w:hanging="284"/>
      </w:pPr>
      <w:r w:rsidRPr="00DD5348">
        <w:t xml:space="preserve">a. </w:t>
      </w:r>
      <w:r w:rsidR="002573A5">
        <w:tab/>
      </w:r>
      <w:r w:rsidRPr="00DD5348">
        <w:t>de ingezetenen;</w:t>
      </w:r>
    </w:p>
    <w:p w14:paraId="0E4145DB" w14:textId="3A479F95" w:rsidR="00522BF7" w:rsidRPr="00DD5348" w:rsidRDefault="00522BF7" w:rsidP="00A353E3">
      <w:pPr>
        <w:ind w:left="567" w:hanging="284"/>
      </w:pPr>
      <w:r w:rsidRPr="00DD5348">
        <w:t xml:space="preserve">b. </w:t>
      </w:r>
      <w:r w:rsidR="002573A5">
        <w:tab/>
      </w:r>
      <w:r w:rsidRPr="00DD5348">
        <w:t xml:space="preserve">degenen die </w:t>
      </w:r>
      <w:proofErr w:type="gramStart"/>
      <w:r w:rsidRPr="00DD5348">
        <w:t>krachtens</w:t>
      </w:r>
      <w:proofErr w:type="gramEnd"/>
      <w:r w:rsidRPr="00DD5348">
        <w:t xml:space="preserve"> eigendom, bezit of beperkt recht het genot hebben van ongebouwde onroerende zaken, niet zijnde natuurterreinen als bedoeld in artikel 116;</w:t>
      </w:r>
    </w:p>
    <w:p w14:paraId="79219163" w14:textId="50DDB350" w:rsidR="00522BF7" w:rsidRPr="00DD5348" w:rsidRDefault="00522BF7" w:rsidP="00A353E3">
      <w:pPr>
        <w:ind w:left="567" w:hanging="284"/>
      </w:pPr>
      <w:r w:rsidRPr="00DD5348">
        <w:t xml:space="preserve">c. </w:t>
      </w:r>
      <w:r w:rsidR="002573A5">
        <w:tab/>
      </w:r>
      <w:r w:rsidRPr="00DD5348">
        <w:t xml:space="preserve">degenen die </w:t>
      </w:r>
      <w:proofErr w:type="gramStart"/>
      <w:r w:rsidRPr="00DD5348">
        <w:t>krachtens</w:t>
      </w:r>
      <w:proofErr w:type="gramEnd"/>
      <w:r w:rsidRPr="00DD5348">
        <w:t xml:space="preserve"> eigendom, bezit of beperkt recht het genot hebben van natuurterreinen als bedoeld in artikel 116</w:t>
      </w:r>
      <w:r w:rsidR="00DA1FA9">
        <w:t>.</w:t>
      </w:r>
    </w:p>
    <w:p w14:paraId="17D370F6" w14:textId="46BE14AD" w:rsidR="00522BF7" w:rsidRPr="00DD5348" w:rsidRDefault="00522BF7" w:rsidP="00A353E3">
      <w:pPr>
        <w:ind w:left="567" w:hanging="284"/>
      </w:pPr>
    </w:p>
    <w:p w14:paraId="0AC9422C" w14:textId="77777777" w:rsidR="00522BF7" w:rsidRPr="00DD5348" w:rsidRDefault="00522BF7" w:rsidP="00A353E3">
      <w:pPr>
        <w:ind w:left="284" w:hanging="284"/>
        <w:rPr>
          <w:b/>
        </w:rPr>
      </w:pPr>
      <w:r w:rsidRPr="00DD5348">
        <w:rPr>
          <w:b/>
        </w:rPr>
        <w:t>Artikel 13</w:t>
      </w:r>
    </w:p>
    <w:p w14:paraId="65FC4323" w14:textId="77777777" w:rsidR="00522BF7" w:rsidRPr="00DD5348" w:rsidRDefault="00522BF7" w:rsidP="00A353E3">
      <w:pPr>
        <w:ind w:left="284" w:hanging="284"/>
      </w:pPr>
    </w:p>
    <w:p w14:paraId="19A8758D" w14:textId="77777777" w:rsidR="00522BF7" w:rsidRPr="00DD5348" w:rsidRDefault="00522BF7" w:rsidP="00A353E3">
      <w:pPr>
        <w:ind w:left="284" w:hanging="284"/>
      </w:pPr>
      <w:r w:rsidRPr="00DD5348">
        <w:t xml:space="preserve">1. </w:t>
      </w:r>
      <w:r w:rsidRPr="00DD5348">
        <w:tab/>
        <w:t>Het algemeen bestuur bestaat uit een bij reglement vastgesteld aantal leden van ten minste achttien en ten hoogste dertig leden.</w:t>
      </w:r>
    </w:p>
    <w:p w14:paraId="6EB261E9" w14:textId="77777777" w:rsidR="00522BF7" w:rsidRPr="00DD5348" w:rsidRDefault="00522BF7" w:rsidP="00A353E3">
      <w:pPr>
        <w:ind w:left="284" w:hanging="284"/>
      </w:pPr>
    </w:p>
    <w:p w14:paraId="3EF6D5DF" w14:textId="48998045" w:rsidR="00522BF7" w:rsidRDefault="00522BF7" w:rsidP="00A353E3">
      <w:pPr>
        <w:ind w:left="284" w:hanging="284"/>
      </w:pPr>
      <w:r w:rsidRPr="00DD5348">
        <w:t xml:space="preserve">2. </w:t>
      </w:r>
      <w:r w:rsidRPr="00DD5348">
        <w:tab/>
      </w:r>
      <w:r w:rsidR="00306764">
        <w:rPr>
          <w:color w:val="333333"/>
          <w:shd w:val="clear" w:color="auto" w:fill="FFFFFF"/>
        </w:rPr>
        <w:t>Het totaal aantal vertegenwoordigers van de in </w:t>
      </w:r>
      <w:hyperlink r:id="rId13" w:anchor="TiteldeelII_HoofdstukIV_Paragraaf1_Artikel12" w:history="1">
        <w:r w:rsidR="00306764">
          <w:rPr>
            <w:rStyle w:val="Hyperlink"/>
            <w:color w:val="154273"/>
            <w:shd w:val="clear" w:color="auto" w:fill="FFFFFF"/>
          </w:rPr>
          <w:t>artikel 12, tweede lid, onderdelen b en c</w:t>
        </w:r>
      </w:hyperlink>
      <w:r w:rsidR="00306764">
        <w:rPr>
          <w:color w:val="333333"/>
          <w:shd w:val="clear" w:color="auto" w:fill="FFFFFF"/>
        </w:rPr>
        <w:t xml:space="preserve">, bedoelde categorieën, bedraagt twee per categorie. </w:t>
      </w:r>
    </w:p>
    <w:p w14:paraId="1E77A9C0" w14:textId="77777777" w:rsidR="002573A5" w:rsidRPr="00DD5348" w:rsidRDefault="002573A5" w:rsidP="00A353E3">
      <w:pPr>
        <w:ind w:left="284" w:hanging="284"/>
      </w:pPr>
    </w:p>
    <w:p w14:paraId="6FB7E724" w14:textId="77777777" w:rsidR="00522BF7" w:rsidRPr="00DD5348" w:rsidRDefault="00522BF7" w:rsidP="00A353E3">
      <w:pPr>
        <w:ind w:left="284" w:hanging="284"/>
        <w:rPr>
          <w:b/>
        </w:rPr>
      </w:pPr>
      <w:r w:rsidRPr="00DD5348">
        <w:rPr>
          <w:b/>
        </w:rPr>
        <w:t>Artikel 14</w:t>
      </w:r>
    </w:p>
    <w:p w14:paraId="7D2B3959" w14:textId="77777777" w:rsidR="00522BF7" w:rsidRPr="00DD5348" w:rsidRDefault="00522BF7" w:rsidP="00A353E3">
      <w:pPr>
        <w:ind w:left="284" w:hanging="284"/>
      </w:pPr>
    </w:p>
    <w:p w14:paraId="7E441379" w14:textId="77777777" w:rsidR="00522BF7" w:rsidRPr="00DD5348" w:rsidRDefault="00522BF7" w:rsidP="00A353E3">
      <w:pPr>
        <w:ind w:left="284" w:hanging="284"/>
      </w:pPr>
      <w:r w:rsidRPr="00DD5348">
        <w:t xml:space="preserve">1. </w:t>
      </w:r>
      <w:r w:rsidRPr="00DD5348">
        <w:tab/>
        <w:t xml:space="preserve">De vertegenwoordigers van de categorieën van belanghebbenden, bedoeld in artikel 12, tweede lid, onderdelen b en c, worden benoemd door de daartoe bij reglement aangewezen organisaties. </w:t>
      </w:r>
      <w:proofErr w:type="gramStart"/>
      <w:r w:rsidRPr="00DD5348">
        <w:t>Indien</w:t>
      </w:r>
      <w:proofErr w:type="gramEnd"/>
      <w:r w:rsidRPr="00DD5348">
        <w:t xml:space="preserve"> voor een categorie meer dan één organisatie wordt aangewezen wordt bij reglement bepaald op welke wijze de aangewezen organisaties tot een benoeming komen.</w:t>
      </w:r>
    </w:p>
    <w:p w14:paraId="14AC0AD0" w14:textId="77777777" w:rsidR="00522BF7" w:rsidRPr="00DD5348" w:rsidRDefault="00522BF7" w:rsidP="00A353E3">
      <w:pPr>
        <w:ind w:left="284" w:hanging="284"/>
      </w:pPr>
    </w:p>
    <w:p w14:paraId="272778CC" w14:textId="4125DBCB" w:rsidR="00522BF7" w:rsidRPr="00DD5348" w:rsidRDefault="007B5F8C" w:rsidP="00A353E3">
      <w:pPr>
        <w:ind w:left="284" w:hanging="284"/>
      </w:pPr>
      <w:r>
        <w:t>2</w:t>
      </w:r>
      <w:r w:rsidR="00522BF7" w:rsidRPr="00DD5348">
        <w:t xml:space="preserve">. </w:t>
      </w:r>
      <w:r w:rsidR="00522BF7" w:rsidRPr="00DD5348">
        <w:tab/>
        <w:t xml:space="preserve">De organisaties, bedoeld in de voorgaande leden, voorzien tijdig in een regeling </w:t>
      </w:r>
      <w:proofErr w:type="gramStart"/>
      <w:r w:rsidR="00522BF7" w:rsidRPr="00DD5348">
        <w:t>omtrent</w:t>
      </w:r>
      <w:proofErr w:type="gramEnd"/>
      <w:r w:rsidR="00522BF7" w:rsidRPr="00DD5348">
        <w:t xml:space="preserve"> de selectie en de benoeming van de vertegenwoordiger of vertegenwoordigers van de desbetreffende categorie van belanghebbenden en zenden de regeling ter kennisneming aan het waterschapsbestuur. Het waterschapsbestuur maakt de regelingen bekend.</w:t>
      </w:r>
    </w:p>
    <w:p w14:paraId="3051FC88" w14:textId="77777777" w:rsidR="00522BF7" w:rsidRDefault="00522BF7" w:rsidP="00A353E3">
      <w:pPr>
        <w:ind w:left="284" w:hanging="284"/>
      </w:pPr>
    </w:p>
    <w:p w14:paraId="0A84B625" w14:textId="77777777" w:rsidR="00681398" w:rsidRPr="00EC76BF" w:rsidRDefault="00681398" w:rsidP="00681398">
      <w:pPr>
        <w:widowControl w:val="0"/>
        <w:autoSpaceDE w:val="0"/>
        <w:autoSpaceDN w:val="0"/>
        <w:adjustRightInd w:val="0"/>
        <w:spacing w:after="240"/>
        <w:rPr>
          <w:b/>
          <w:bCs/>
          <w:szCs w:val="20"/>
          <w14:ligatures w14:val="standardContextual"/>
        </w:rPr>
      </w:pPr>
      <w:r w:rsidRPr="00EC76BF">
        <w:rPr>
          <w:b/>
          <w:bCs/>
          <w:szCs w:val="20"/>
          <w14:ligatures w14:val="standardContextual"/>
        </w:rPr>
        <w:t>§ 2. De zittingsduur, het lidmaatschap en de plaatsvervanging</w:t>
      </w:r>
    </w:p>
    <w:p w14:paraId="64744569" w14:textId="77777777" w:rsidR="00646F20" w:rsidRPr="00EC76BF" w:rsidRDefault="00646F20" w:rsidP="00646F20">
      <w:pPr>
        <w:widowControl w:val="0"/>
        <w:autoSpaceDE w:val="0"/>
        <w:autoSpaceDN w:val="0"/>
        <w:adjustRightInd w:val="0"/>
        <w:spacing w:after="240"/>
        <w:rPr>
          <w:b/>
          <w:bCs/>
          <w:szCs w:val="20"/>
          <w14:ligatures w14:val="standardContextual"/>
        </w:rPr>
      </w:pPr>
      <w:r w:rsidRPr="00EC76BF">
        <w:rPr>
          <w:b/>
          <w:bCs/>
          <w:szCs w:val="20"/>
          <w14:ligatures w14:val="standardContextual"/>
        </w:rPr>
        <w:t>Artikel 15</w:t>
      </w:r>
    </w:p>
    <w:p w14:paraId="5B97BA2A" w14:textId="77777777" w:rsidR="00646F20" w:rsidRPr="00646F20" w:rsidRDefault="00646F20" w:rsidP="00646F20">
      <w:pPr>
        <w:widowControl w:val="0"/>
        <w:autoSpaceDE w:val="0"/>
        <w:autoSpaceDN w:val="0"/>
        <w:adjustRightInd w:val="0"/>
        <w:spacing w:after="240"/>
        <w:ind w:left="320" w:hanging="320"/>
        <w:rPr>
          <w:szCs w:val="20"/>
          <w14:ligatures w14:val="standardContextual"/>
        </w:rPr>
      </w:pPr>
      <w:r w:rsidRPr="00646F20">
        <w:rPr>
          <w:szCs w:val="20"/>
          <w14:ligatures w14:val="standardContextual"/>
        </w:rPr>
        <w:t>1.</w:t>
      </w:r>
      <w:r w:rsidRPr="00646F20">
        <w:rPr>
          <w:szCs w:val="20"/>
          <w14:ligatures w14:val="standardContextual"/>
        </w:rPr>
        <w:tab/>
        <w:t>Deze paragraaf is van toepassing op vertegenwoordigers van de categorieën van belanghebbenden, bedoeld in artikel 12, tweede lid, onderdelen b en c.</w:t>
      </w:r>
    </w:p>
    <w:p w14:paraId="66CDC21C" w14:textId="77777777" w:rsidR="00646F20" w:rsidRPr="00EC76BF" w:rsidRDefault="00646F20" w:rsidP="00646F20">
      <w:pPr>
        <w:widowControl w:val="0"/>
        <w:autoSpaceDE w:val="0"/>
        <w:autoSpaceDN w:val="0"/>
        <w:adjustRightInd w:val="0"/>
        <w:spacing w:after="240"/>
        <w:ind w:left="320" w:hanging="320"/>
        <w:rPr>
          <w:szCs w:val="20"/>
          <w14:ligatures w14:val="standardContextual"/>
        </w:rPr>
      </w:pPr>
      <w:r w:rsidRPr="00646F20">
        <w:rPr>
          <w:szCs w:val="20"/>
          <w14:ligatures w14:val="standardContextual"/>
        </w:rPr>
        <w:t>2.</w:t>
      </w:r>
      <w:r w:rsidRPr="00646F20">
        <w:rPr>
          <w:szCs w:val="20"/>
          <w14:ligatures w14:val="standardContextual"/>
        </w:rPr>
        <w:tab/>
        <w:t>In</w:t>
      </w:r>
      <w:r w:rsidRPr="00EC76BF">
        <w:rPr>
          <w:szCs w:val="20"/>
          <w14:ligatures w14:val="standardContextual"/>
        </w:rPr>
        <w:t xml:space="preserve"> deze paragraaf wordt verstaan onder: «organisatie»: organisatie als bedoeld in artikel 14, eerste </w:t>
      </w:r>
      <w:r w:rsidRPr="00EC76BF">
        <w:rPr>
          <w:szCs w:val="20"/>
          <w14:ligatures w14:val="standardContextual"/>
        </w:rPr>
        <w:lastRenderedPageBreak/>
        <w:t>lid, belast met de benoeming van een vertegenwoordiger van een van de categorieën van belanghebbenden, bedoeld in artikel 12, tweede lid, onderdelen b of c.</w:t>
      </w:r>
    </w:p>
    <w:p w14:paraId="5F361A7D" w14:textId="77777777" w:rsidR="00253EBB" w:rsidRPr="00253EBB" w:rsidRDefault="00253EBB" w:rsidP="00A353E3">
      <w:pPr>
        <w:ind w:left="284" w:hanging="284"/>
        <w:rPr>
          <w:b/>
        </w:rPr>
      </w:pPr>
      <w:r w:rsidRPr="00253EBB">
        <w:rPr>
          <w:b/>
        </w:rPr>
        <w:t>Artikel 16</w:t>
      </w:r>
    </w:p>
    <w:p w14:paraId="39A32346" w14:textId="77777777" w:rsidR="00253EBB" w:rsidRDefault="00253EBB" w:rsidP="00A353E3">
      <w:pPr>
        <w:ind w:left="284" w:hanging="284"/>
      </w:pPr>
    </w:p>
    <w:p w14:paraId="428D038E" w14:textId="3A39E981" w:rsidR="00253EBB" w:rsidRDefault="00253EBB" w:rsidP="00A353E3">
      <w:pPr>
        <w:ind w:left="284" w:hanging="284"/>
      </w:pPr>
      <w:r>
        <w:t xml:space="preserve">1. </w:t>
      </w:r>
      <w:r>
        <w:tab/>
        <w:t>De vertegenwoordigers van de categorieën van belanghebbenden, bedoeld in artikel 12, tweede lid, onderdelen b</w:t>
      </w:r>
      <w:r w:rsidR="005A5D4E">
        <w:t xml:space="preserve"> en</w:t>
      </w:r>
      <w:r>
        <w:t xml:space="preserve"> c, worden benoemd voor vier jaren.</w:t>
      </w:r>
    </w:p>
    <w:p w14:paraId="36CE313C" w14:textId="77777777" w:rsidR="00253EBB" w:rsidRDefault="00253EBB" w:rsidP="00A353E3">
      <w:pPr>
        <w:ind w:left="284" w:hanging="284"/>
      </w:pPr>
    </w:p>
    <w:p w14:paraId="1F438BB0" w14:textId="5ABFBAFA" w:rsidR="00253EBB" w:rsidRDefault="00253EBB" w:rsidP="00A353E3">
      <w:pPr>
        <w:ind w:left="284" w:hanging="284"/>
      </w:pPr>
      <w:r>
        <w:t xml:space="preserve">2. </w:t>
      </w:r>
      <w:r>
        <w:tab/>
        <w:t xml:space="preserve">Zij treden tegelijk af met ingang van de </w:t>
      </w:r>
      <w:r w:rsidR="00BA34BE">
        <w:rPr>
          <w:color w:val="333333"/>
          <w:shd w:val="clear" w:color="auto" w:fill="FFFFFF"/>
        </w:rPr>
        <w:t>dinsdag in de periode van 28 maart tot en met 3 april</w:t>
      </w:r>
      <w:r>
        <w:t>.</w:t>
      </w:r>
    </w:p>
    <w:p w14:paraId="7D529DF3" w14:textId="77777777" w:rsidR="00253EBB" w:rsidRDefault="00253EBB" w:rsidP="00A353E3">
      <w:pPr>
        <w:ind w:left="284" w:hanging="284"/>
      </w:pPr>
    </w:p>
    <w:p w14:paraId="65826A43" w14:textId="77777777" w:rsidR="00253EBB" w:rsidRDefault="00253EBB" w:rsidP="00A353E3">
      <w:pPr>
        <w:ind w:left="284" w:hanging="284"/>
      </w:pPr>
      <w:r>
        <w:t xml:space="preserve">3. </w:t>
      </w:r>
      <w:r>
        <w:tab/>
        <w:t>Degene die ter vervulling van een opengevallen plaats is benoemd tot lid, treedt af op het tijdstip waarop degenen in wiens plaats hij is benoemd, zou hebben moeten aftreden.</w:t>
      </w:r>
    </w:p>
    <w:p w14:paraId="57337743" w14:textId="77777777" w:rsidR="00253EBB" w:rsidRDefault="00253EBB" w:rsidP="00A353E3">
      <w:pPr>
        <w:ind w:left="284" w:hanging="284"/>
      </w:pPr>
    </w:p>
    <w:p w14:paraId="2B813230" w14:textId="77777777" w:rsidR="000C684C" w:rsidRPr="00EC76BF" w:rsidRDefault="000C684C" w:rsidP="000C684C">
      <w:pPr>
        <w:widowControl w:val="0"/>
        <w:autoSpaceDE w:val="0"/>
        <w:autoSpaceDN w:val="0"/>
        <w:adjustRightInd w:val="0"/>
        <w:spacing w:after="240"/>
        <w:rPr>
          <w:b/>
          <w:bCs/>
          <w:szCs w:val="20"/>
          <w14:ligatures w14:val="standardContextual"/>
        </w:rPr>
      </w:pPr>
      <w:r w:rsidRPr="00EC76BF">
        <w:rPr>
          <w:b/>
          <w:bCs/>
          <w:szCs w:val="20"/>
          <w14:ligatures w14:val="standardContextual"/>
        </w:rPr>
        <w:t>Artikel 17</w:t>
      </w:r>
    </w:p>
    <w:p w14:paraId="166F2AB7" w14:textId="77777777" w:rsidR="000C684C" w:rsidRPr="00EC76BF" w:rsidRDefault="000C684C" w:rsidP="000C684C">
      <w:pPr>
        <w:widowControl w:val="0"/>
        <w:autoSpaceDE w:val="0"/>
        <w:autoSpaceDN w:val="0"/>
        <w:adjustRightInd w:val="0"/>
        <w:spacing w:after="240"/>
        <w:rPr>
          <w:szCs w:val="20"/>
          <w14:ligatures w14:val="standardContextual"/>
        </w:rPr>
      </w:pPr>
      <w:r w:rsidRPr="00EC76BF">
        <w:rPr>
          <w:szCs w:val="20"/>
          <w14:ligatures w14:val="standardContextual"/>
        </w:rPr>
        <w:t>De organisatie geeft de benoemde schriftelijk kennis van zijn benoeming. De organisatie geeft tegelijkertijd schriftelijk kennis van de benoeming aan het algemeen bestuur.</w:t>
      </w:r>
    </w:p>
    <w:p w14:paraId="41C668B3" w14:textId="77777777" w:rsidR="000C684C" w:rsidRPr="00EC76BF" w:rsidRDefault="000C684C" w:rsidP="000C684C">
      <w:pPr>
        <w:widowControl w:val="0"/>
        <w:autoSpaceDE w:val="0"/>
        <w:autoSpaceDN w:val="0"/>
        <w:adjustRightInd w:val="0"/>
        <w:spacing w:after="240"/>
        <w:rPr>
          <w:b/>
          <w:bCs/>
          <w:szCs w:val="20"/>
          <w14:ligatures w14:val="standardContextual"/>
        </w:rPr>
      </w:pPr>
      <w:r w:rsidRPr="00EC76BF">
        <w:rPr>
          <w:b/>
          <w:bCs/>
          <w:szCs w:val="20"/>
          <w14:ligatures w14:val="standardContextual"/>
        </w:rPr>
        <w:t>Artikel 18</w:t>
      </w:r>
    </w:p>
    <w:p w14:paraId="73AB7A09" w14:textId="77777777" w:rsidR="000C684C" w:rsidRPr="000C684C" w:rsidRDefault="000C684C" w:rsidP="000C684C">
      <w:pPr>
        <w:widowControl w:val="0"/>
        <w:autoSpaceDE w:val="0"/>
        <w:autoSpaceDN w:val="0"/>
        <w:adjustRightInd w:val="0"/>
        <w:spacing w:after="240"/>
        <w:ind w:left="320" w:hanging="320"/>
        <w:rPr>
          <w:szCs w:val="20"/>
          <w14:ligatures w14:val="standardContextual"/>
        </w:rPr>
      </w:pPr>
      <w:r w:rsidRPr="000C684C">
        <w:rPr>
          <w:szCs w:val="20"/>
          <w14:ligatures w14:val="standardContextual"/>
        </w:rPr>
        <w:t>1.</w:t>
      </w:r>
      <w:r w:rsidRPr="000C684C">
        <w:rPr>
          <w:szCs w:val="20"/>
          <w14:ligatures w14:val="standardContextual"/>
        </w:rPr>
        <w:tab/>
        <w:t>De benoemde deelt uiterlijk op de tiende dag na de dagtekening van de kennisgeving, bedoeld in artikel 17, het algemeen bestuur schriftelijk mede dat hij de benoeming aanvaardt. Bij een benoeming die plaatsvindt na de eerste samenkomst van het nieuwe algemeen bestuur, deelt de benoemde uiterlijk op de achtentwintigste dag na de dagtekening van de kennisgeving, schriftelijk aan het algemeen bestuur mede dat hij de benoeming aanvaardt.</w:t>
      </w:r>
    </w:p>
    <w:p w14:paraId="14759166" w14:textId="77777777" w:rsidR="000C684C" w:rsidRPr="000C684C" w:rsidRDefault="000C684C" w:rsidP="000C684C">
      <w:pPr>
        <w:widowControl w:val="0"/>
        <w:autoSpaceDE w:val="0"/>
        <w:autoSpaceDN w:val="0"/>
        <w:adjustRightInd w:val="0"/>
        <w:spacing w:after="240"/>
        <w:ind w:left="320" w:hanging="320"/>
        <w:rPr>
          <w:szCs w:val="20"/>
          <w14:ligatures w14:val="standardContextual"/>
        </w:rPr>
      </w:pPr>
      <w:r w:rsidRPr="000C684C">
        <w:rPr>
          <w:szCs w:val="20"/>
          <w14:ligatures w14:val="standardContextual"/>
        </w:rPr>
        <w:t>2.</w:t>
      </w:r>
      <w:r w:rsidRPr="000C684C">
        <w:rPr>
          <w:szCs w:val="20"/>
          <w14:ligatures w14:val="standardContextual"/>
        </w:rPr>
        <w:tab/>
        <w:t>Tegelijk met de mededeling dat hij de benoeming aanvaardt, overlegt de benoemde, een door hem ondertekend overzicht met de door hem beklede openbare betrekkingen.</w:t>
      </w:r>
    </w:p>
    <w:p w14:paraId="7D57BFB5" w14:textId="77777777" w:rsidR="000C684C" w:rsidRPr="000C684C" w:rsidRDefault="000C684C" w:rsidP="000C684C">
      <w:pPr>
        <w:widowControl w:val="0"/>
        <w:autoSpaceDE w:val="0"/>
        <w:autoSpaceDN w:val="0"/>
        <w:adjustRightInd w:val="0"/>
        <w:spacing w:after="240"/>
        <w:ind w:left="320" w:hanging="320"/>
        <w:rPr>
          <w:szCs w:val="20"/>
          <w14:ligatures w14:val="standardContextual"/>
        </w:rPr>
      </w:pPr>
      <w:r w:rsidRPr="000C684C">
        <w:rPr>
          <w:szCs w:val="20"/>
          <w14:ligatures w14:val="standardContextual"/>
        </w:rPr>
        <w:t>3.</w:t>
      </w:r>
      <w:r w:rsidRPr="000C684C">
        <w:rPr>
          <w:szCs w:val="20"/>
          <w14:ligatures w14:val="standardContextual"/>
        </w:rPr>
        <w:tab/>
        <w:t xml:space="preserve">Tenzij de benoemde op het tijdstip van benoeming </w:t>
      </w:r>
      <w:proofErr w:type="gramStart"/>
      <w:r w:rsidRPr="000C684C">
        <w:rPr>
          <w:szCs w:val="20"/>
          <w14:ligatures w14:val="standardContextual"/>
        </w:rPr>
        <w:t>reeds</w:t>
      </w:r>
      <w:proofErr w:type="gramEnd"/>
      <w:r w:rsidRPr="000C684C">
        <w:rPr>
          <w:szCs w:val="20"/>
          <w14:ligatures w14:val="standardContextual"/>
        </w:rPr>
        <w:t xml:space="preserve"> lid was van het algemeen bestuur, legt hij tevens een gewaarmerkt afschrift over uit de basisregistratie personen, waaruit zijn woonplaats en datum en plaats van de geboorte blijken.</w:t>
      </w:r>
    </w:p>
    <w:p w14:paraId="2A6271CD" w14:textId="77777777" w:rsidR="000C684C" w:rsidRPr="000C684C" w:rsidRDefault="000C684C" w:rsidP="000C684C">
      <w:pPr>
        <w:widowControl w:val="0"/>
        <w:autoSpaceDE w:val="0"/>
        <w:autoSpaceDN w:val="0"/>
        <w:adjustRightInd w:val="0"/>
        <w:spacing w:after="240"/>
        <w:ind w:left="320" w:hanging="320"/>
        <w:rPr>
          <w:szCs w:val="20"/>
          <w14:ligatures w14:val="standardContextual"/>
        </w:rPr>
      </w:pPr>
      <w:r w:rsidRPr="000C684C">
        <w:rPr>
          <w:szCs w:val="20"/>
          <w14:ligatures w14:val="standardContextual"/>
        </w:rPr>
        <w:t>4.</w:t>
      </w:r>
      <w:r w:rsidRPr="000C684C">
        <w:rPr>
          <w:szCs w:val="20"/>
          <w14:ligatures w14:val="standardContextual"/>
        </w:rPr>
        <w:tab/>
      </w:r>
      <w:proofErr w:type="gramStart"/>
      <w:r w:rsidRPr="000C684C">
        <w:rPr>
          <w:szCs w:val="20"/>
          <w14:ligatures w14:val="standardContextual"/>
        </w:rPr>
        <w:t>Indien</w:t>
      </w:r>
      <w:proofErr w:type="gramEnd"/>
      <w:r w:rsidRPr="000C684C">
        <w:rPr>
          <w:szCs w:val="20"/>
          <w14:ligatures w14:val="standardContextual"/>
        </w:rPr>
        <w:t xml:space="preserve"> de benoemde geen onderdaan is van een lidstaat van de Europese Unie, legt hij een gewaarmerkt afschrift van gegevens uit de basisregistratie personen over, waaruit blijkt of hij voldoet aan de vereisten, bedoeld in artikel B 3, tweede lid, aanhef en onderdeel a, van de Kieswet.</w:t>
      </w:r>
    </w:p>
    <w:p w14:paraId="1DB48072" w14:textId="77777777" w:rsidR="000C684C" w:rsidRPr="000C684C" w:rsidRDefault="000C684C" w:rsidP="000C684C">
      <w:pPr>
        <w:widowControl w:val="0"/>
        <w:autoSpaceDE w:val="0"/>
        <w:autoSpaceDN w:val="0"/>
        <w:adjustRightInd w:val="0"/>
        <w:spacing w:after="240"/>
        <w:ind w:left="320" w:hanging="320"/>
        <w:rPr>
          <w:szCs w:val="20"/>
          <w14:ligatures w14:val="standardContextual"/>
        </w:rPr>
      </w:pPr>
      <w:r w:rsidRPr="000C684C">
        <w:rPr>
          <w:szCs w:val="20"/>
          <w14:ligatures w14:val="standardContextual"/>
        </w:rPr>
        <w:t>5.</w:t>
      </w:r>
      <w:r w:rsidRPr="000C684C">
        <w:rPr>
          <w:szCs w:val="20"/>
          <w14:ligatures w14:val="standardContextual"/>
        </w:rPr>
        <w:tab/>
      </w:r>
      <w:proofErr w:type="gramStart"/>
      <w:r w:rsidRPr="000C684C">
        <w:rPr>
          <w:szCs w:val="20"/>
          <w14:ligatures w14:val="standardContextual"/>
        </w:rPr>
        <w:t>Indien</w:t>
      </w:r>
      <w:proofErr w:type="gramEnd"/>
      <w:r w:rsidRPr="000C684C">
        <w:rPr>
          <w:szCs w:val="20"/>
          <w14:ligatures w14:val="standardContextual"/>
        </w:rPr>
        <w:t xml:space="preserve"> de benoemde de benoeming niet aanvaardt, doet hij daarvan binnen de in het eerste lid genoemde termijn bij brief mededeling aan de voorzitter van het algemeen bestuur. Deze geeft hiervan kennis aan de organisatie.</w:t>
      </w:r>
    </w:p>
    <w:p w14:paraId="30B04705" w14:textId="77777777" w:rsidR="000C684C" w:rsidRPr="000C684C" w:rsidRDefault="000C684C" w:rsidP="000C684C">
      <w:pPr>
        <w:widowControl w:val="0"/>
        <w:autoSpaceDE w:val="0"/>
        <w:autoSpaceDN w:val="0"/>
        <w:adjustRightInd w:val="0"/>
        <w:spacing w:after="240"/>
        <w:ind w:left="320" w:hanging="320"/>
        <w:rPr>
          <w:szCs w:val="20"/>
          <w14:ligatures w14:val="standardContextual"/>
        </w:rPr>
      </w:pPr>
      <w:r w:rsidRPr="000C684C">
        <w:rPr>
          <w:szCs w:val="20"/>
          <w14:ligatures w14:val="standardContextual"/>
        </w:rPr>
        <w:t>6.</w:t>
      </w:r>
      <w:r w:rsidRPr="000C684C">
        <w:rPr>
          <w:szCs w:val="20"/>
          <w14:ligatures w14:val="standardContextual"/>
        </w:rPr>
        <w:tab/>
        <w:t>Is binnen de desbetreffende vereiste termijn, bedoeld in het eerste lid, de mededeling niet gedaan, dan wordt hij geacht de benoeming niet te aanvaarden.</w:t>
      </w:r>
    </w:p>
    <w:p w14:paraId="75A147BB" w14:textId="77777777" w:rsidR="000C684C" w:rsidRPr="000C684C" w:rsidRDefault="000C684C" w:rsidP="000C684C">
      <w:pPr>
        <w:widowControl w:val="0"/>
        <w:autoSpaceDE w:val="0"/>
        <w:autoSpaceDN w:val="0"/>
        <w:adjustRightInd w:val="0"/>
        <w:spacing w:after="240"/>
        <w:ind w:left="320" w:hanging="320"/>
        <w:rPr>
          <w:szCs w:val="20"/>
          <w14:ligatures w14:val="standardContextual"/>
        </w:rPr>
      </w:pPr>
      <w:r w:rsidRPr="000C684C">
        <w:rPr>
          <w:szCs w:val="20"/>
          <w14:ligatures w14:val="standardContextual"/>
        </w:rPr>
        <w:t>7.</w:t>
      </w:r>
      <w:r w:rsidRPr="000C684C">
        <w:rPr>
          <w:szCs w:val="20"/>
          <w14:ligatures w14:val="standardContextual"/>
        </w:rPr>
        <w:tab/>
        <w:t>Zolang nog niet tot toelating van de benoemde is besloten, kan hij bij brief aan het algemeen bestuur mededelen dat hij op de aanneming van de benoeming terugkomt. Deze mededeling geldt als niet-aanvaarding.</w:t>
      </w:r>
    </w:p>
    <w:p w14:paraId="4749C49F" w14:textId="77777777" w:rsidR="000C684C" w:rsidRPr="000C684C" w:rsidRDefault="000C684C" w:rsidP="000C684C">
      <w:pPr>
        <w:widowControl w:val="0"/>
        <w:autoSpaceDE w:val="0"/>
        <w:autoSpaceDN w:val="0"/>
        <w:adjustRightInd w:val="0"/>
        <w:spacing w:after="240"/>
        <w:ind w:left="320" w:hanging="320"/>
        <w:rPr>
          <w:szCs w:val="20"/>
          <w14:ligatures w14:val="standardContextual"/>
        </w:rPr>
      </w:pPr>
      <w:r w:rsidRPr="000C684C">
        <w:rPr>
          <w:szCs w:val="20"/>
          <w14:ligatures w14:val="standardContextual"/>
        </w:rPr>
        <w:t>8.</w:t>
      </w:r>
      <w:r w:rsidRPr="000C684C">
        <w:rPr>
          <w:szCs w:val="20"/>
          <w14:ligatures w14:val="standardContextual"/>
        </w:rPr>
        <w:tab/>
        <w:t>De voorzitter van het algemeen bestuur deelt aan de organisatie mee dat de benoemde de benoeming heeft aanvaard dan wel dat hij dat niet heeft gedaan.</w:t>
      </w:r>
    </w:p>
    <w:p w14:paraId="7408F2FB" w14:textId="77777777" w:rsidR="000C684C" w:rsidRPr="00EC76BF" w:rsidRDefault="000C684C" w:rsidP="000C684C">
      <w:pPr>
        <w:widowControl w:val="0"/>
        <w:autoSpaceDE w:val="0"/>
        <w:autoSpaceDN w:val="0"/>
        <w:adjustRightInd w:val="0"/>
        <w:spacing w:after="240"/>
        <w:ind w:left="320" w:hanging="320"/>
        <w:rPr>
          <w:szCs w:val="20"/>
          <w14:ligatures w14:val="standardContextual"/>
        </w:rPr>
      </w:pPr>
    </w:p>
    <w:p w14:paraId="165E849E" w14:textId="77777777" w:rsidR="000C684C" w:rsidRPr="00EC76BF" w:rsidRDefault="000C684C" w:rsidP="000C684C">
      <w:pPr>
        <w:widowControl w:val="0"/>
        <w:autoSpaceDE w:val="0"/>
        <w:autoSpaceDN w:val="0"/>
        <w:adjustRightInd w:val="0"/>
        <w:spacing w:after="240"/>
        <w:rPr>
          <w:b/>
          <w:bCs/>
          <w:szCs w:val="20"/>
          <w14:ligatures w14:val="standardContextual"/>
        </w:rPr>
      </w:pPr>
      <w:r w:rsidRPr="00EC76BF">
        <w:rPr>
          <w:b/>
          <w:bCs/>
          <w:szCs w:val="20"/>
          <w14:ligatures w14:val="standardContextual"/>
        </w:rPr>
        <w:t>Artikel 19</w:t>
      </w:r>
    </w:p>
    <w:p w14:paraId="43125792" w14:textId="77777777" w:rsidR="000C684C" w:rsidRPr="000C684C" w:rsidRDefault="000C684C" w:rsidP="000C684C">
      <w:pPr>
        <w:widowControl w:val="0"/>
        <w:autoSpaceDE w:val="0"/>
        <w:autoSpaceDN w:val="0"/>
        <w:adjustRightInd w:val="0"/>
        <w:spacing w:after="240"/>
        <w:ind w:left="320" w:hanging="320"/>
        <w:rPr>
          <w:szCs w:val="20"/>
          <w14:ligatures w14:val="standardContextual"/>
        </w:rPr>
      </w:pPr>
      <w:r w:rsidRPr="000C684C">
        <w:rPr>
          <w:szCs w:val="20"/>
          <w14:ligatures w14:val="standardContextual"/>
        </w:rPr>
        <w:t>1.</w:t>
      </w:r>
      <w:r w:rsidRPr="000C684C">
        <w:rPr>
          <w:szCs w:val="20"/>
          <w14:ligatures w14:val="standardContextual"/>
        </w:rPr>
        <w:tab/>
        <w:t xml:space="preserve">Het algemeen bestuur onderzoekt de kennisgeving, bedoeld in artikel 17, onmiddellijk en beslist of de benoemde als lid van dat algemeen bestuur wordt toegelaten. Daarbij gaat het na of de benoemde voldoet aan de vereisten voor het lidmaatschap, genoemd in de artikelen 31, eerste en tweede lid, en 33, eerste en tweede lid, en of de benoeming, bedoeld in artikel 14, overeenkomstig </w:t>
      </w:r>
      <w:r w:rsidRPr="000C684C">
        <w:rPr>
          <w:szCs w:val="20"/>
          <w14:ligatures w14:val="standardContextual"/>
        </w:rPr>
        <w:lastRenderedPageBreak/>
        <w:t>de wet en het reglement is uitgevoerd.</w:t>
      </w:r>
    </w:p>
    <w:p w14:paraId="31B66264" w14:textId="77777777" w:rsidR="000C684C" w:rsidRPr="000C684C" w:rsidRDefault="000C684C" w:rsidP="000C684C">
      <w:pPr>
        <w:widowControl w:val="0"/>
        <w:autoSpaceDE w:val="0"/>
        <w:autoSpaceDN w:val="0"/>
        <w:adjustRightInd w:val="0"/>
        <w:spacing w:after="240"/>
        <w:ind w:left="320" w:hanging="320"/>
        <w:rPr>
          <w:szCs w:val="20"/>
          <w14:ligatures w14:val="standardContextual"/>
        </w:rPr>
      </w:pPr>
      <w:r w:rsidRPr="000C684C">
        <w:rPr>
          <w:szCs w:val="20"/>
          <w14:ligatures w14:val="standardContextual"/>
        </w:rPr>
        <w:t>2.</w:t>
      </w:r>
      <w:r w:rsidRPr="000C684C">
        <w:rPr>
          <w:szCs w:val="20"/>
          <w14:ligatures w14:val="standardContextual"/>
        </w:rPr>
        <w:tab/>
      </w:r>
      <w:proofErr w:type="gramStart"/>
      <w:r w:rsidRPr="000C684C">
        <w:rPr>
          <w:szCs w:val="20"/>
          <w14:ligatures w14:val="standardContextual"/>
        </w:rPr>
        <w:t>Indien</w:t>
      </w:r>
      <w:proofErr w:type="gramEnd"/>
      <w:r w:rsidRPr="000C684C">
        <w:rPr>
          <w:szCs w:val="20"/>
          <w14:ligatures w14:val="standardContextual"/>
        </w:rPr>
        <w:t xml:space="preserve"> het algemeen bestuur besluit tot niet-toelating van een benoemde, geeft de voorzitter van het algemeen bestuur daarvan kennis aan de organisatie en de benoemde.</w:t>
      </w:r>
    </w:p>
    <w:p w14:paraId="3CE974D0" w14:textId="77777777" w:rsidR="000C684C" w:rsidRPr="000C684C" w:rsidRDefault="000C684C" w:rsidP="000C684C">
      <w:pPr>
        <w:widowControl w:val="0"/>
        <w:autoSpaceDE w:val="0"/>
        <w:autoSpaceDN w:val="0"/>
        <w:adjustRightInd w:val="0"/>
        <w:spacing w:after="240"/>
        <w:ind w:left="320" w:hanging="320"/>
        <w:rPr>
          <w:szCs w:val="20"/>
          <w14:ligatures w14:val="standardContextual"/>
        </w:rPr>
      </w:pPr>
      <w:r w:rsidRPr="000C684C">
        <w:rPr>
          <w:szCs w:val="20"/>
          <w14:ligatures w14:val="standardContextual"/>
        </w:rPr>
        <w:t>3.</w:t>
      </w:r>
      <w:r w:rsidRPr="000C684C">
        <w:rPr>
          <w:szCs w:val="20"/>
          <w14:ligatures w14:val="standardContextual"/>
        </w:rPr>
        <w:tab/>
        <w:t>Uiterlijk op de dertigste dag nadat deze kennisgeving is ontvangen, wordt door de organisatie opnieuw een vertegenwoordiger benoemd.</w:t>
      </w:r>
    </w:p>
    <w:p w14:paraId="63332B46" w14:textId="77777777" w:rsidR="000C684C" w:rsidRPr="00EC76BF" w:rsidRDefault="000C684C" w:rsidP="000C684C">
      <w:pPr>
        <w:widowControl w:val="0"/>
        <w:autoSpaceDE w:val="0"/>
        <w:autoSpaceDN w:val="0"/>
        <w:adjustRightInd w:val="0"/>
        <w:spacing w:after="240"/>
        <w:rPr>
          <w:b/>
          <w:bCs/>
          <w:szCs w:val="20"/>
          <w14:ligatures w14:val="standardContextual"/>
        </w:rPr>
      </w:pPr>
      <w:r w:rsidRPr="00EC76BF">
        <w:rPr>
          <w:b/>
          <w:bCs/>
          <w:szCs w:val="20"/>
          <w14:ligatures w14:val="standardContextual"/>
        </w:rPr>
        <w:t>Artikel 20</w:t>
      </w:r>
    </w:p>
    <w:p w14:paraId="3D1002DB" w14:textId="77777777" w:rsidR="000C684C" w:rsidRPr="000C684C" w:rsidRDefault="000C684C" w:rsidP="000C684C">
      <w:pPr>
        <w:widowControl w:val="0"/>
        <w:autoSpaceDE w:val="0"/>
        <w:autoSpaceDN w:val="0"/>
        <w:adjustRightInd w:val="0"/>
        <w:spacing w:after="240"/>
        <w:ind w:left="320" w:hanging="320"/>
        <w:rPr>
          <w:szCs w:val="20"/>
          <w14:ligatures w14:val="standardContextual"/>
        </w:rPr>
      </w:pPr>
      <w:r w:rsidRPr="000C684C">
        <w:rPr>
          <w:szCs w:val="20"/>
          <w14:ligatures w14:val="standardContextual"/>
        </w:rPr>
        <w:t>1.</w:t>
      </w:r>
      <w:r w:rsidRPr="000C684C">
        <w:rPr>
          <w:szCs w:val="20"/>
          <w14:ligatures w14:val="standardContextual"/>
        </w:rPr>
        <w:tab/>
      </w:r>
      <w:proofErr w:type="gramStart"/>
      <w:r w:rsidRPr="000C684C">
        <w:rPr>
          <w:szCs w:val="20"/>
          <w14:ligatures w14:val="standardContextual"/>
        </w:rPr>
        <w:t>Indien</w:t>
      </w:r>
      <w:proofErr w:type="gramEnd"/>
      <w:r w:rsidRPr="000C684C">
        <w:rPr>
          <w:szCs w:val="20"/>
          <w14:ligatures w14:val="standardContextual"/>
        </w:rPr>
        <w:t xml:space="preserve"> door de toepassing van de artikelen 31, derde lid, of 33, vierde lid, onherroepelijk is vastgesteld dat een lid van het algemeen bestuur opgehouden is lid te zijn, geeft de voorzitter van het algemeen bestuur hiervan onmiddellijk kennis aan de organisatie.</w:t>
      </w:r>
    </w:p>
    <w:p w14:paraId="2A4A7103" w14:textId="77777777" w:rsidR="000C684C" w:rsidRPr="000C684C" w:rsidRDefault="000C684C" w:rsidP="000C684C">
      <w:pPr>
        <w:widowControl w:val="0"/>
        <w:autoSpaceDE w:val="0"/>
        <w:autoSpaceDN w:val="0"/>
        <w:adjustRightInd w:val="0"/>
        <w:spacing w:after="240"/>
        <w:ind w:left="320" w:hanging="320"/>
        <w:rPr>
          <w:szCs w:val="20"/>
          <w14:ligatures w14:val="standardContextual"/>
        </w:rPr>
      </w:pPr>
      <w:r w:rsidRPr="000C684C">
        <w:rPr>
          <w:szCs w:val="20"/>
          <w14:ligatures w14:val="standardContextual"/>
        </w:rPr>
        <w:t>2.</w:t>
      </w:r>
      <w:r w:rsidRPr="000C684C">
        <w:rPr>
          <w:szCs w:val="20"/>
          <w14:ligatures w14:val="standardContextual"/>
        </w:rPr>
        <w:tab/>
        <w:t xml:space="preserve">Een overeenkomstige kennisgeving vindt plaats, </w:t>
      </w:r>
      <w:proofErr w:type="gramStart"/>
      <w:r w:rsidRPr="000C684C">
        <w:rPr>
          <w:szCs w:val="20"/>
          <w14:ligatures w14:val="standardContextual"/>
        </w:rPr>
        <w:t>indien</w:t>
      </w:r>
      <w:proofErr w:type="gramEnd"/>
      <w:r w:rsidRPr="000C684C">
        <w:rPr>
          <w:szCs w:val="20"/>
          <w14:ligatures w14:val="standardContextual"/>
        </w:rPr>
        <w:t xml:space="preserve"> door het overlijden van een lid een plaats in het algemeen bestuur is opengevallen.</w:t>
      </w:r>
    </w:p>
    <w:p w14:paraId="04DE57AF" w14:textId="77777777" w:rsidR="000C684C" w:rsidRPr="000C684C" w:rsidRDefault="000C684C" w:rsidP="000C684C">
      <w:pPr>
        <w:widowControl w:val="0"/>
        <w:autoSpaceDE w:val="0"/>
        <w:autoSpaceDN w:val="0"/>
        <w:adjustRightInd w:val="0"/>
        <w:spacing w:after="240"/>
        <w:ind w:left="320" w:hanging="320"/>
        <w:rPr>
          <w:szCs w:val="20"/>
          <w14:ligatures w14:val="standardContextual"/>
        </w:rPr>
      </w:pPr>
      <w:r w:rsidRPr="000C684C">
        <w:rPr>
          <w:szCs w:val="20"/>
          <w14:ligatures w14:val="standardContextual"/>
        </w:rPr>
        <w:t>3.</w:t>
      </w:r>
      <w:r w:rsidRPr="000C684C">
        <w:rPr>
          <w:szCs w:val="20"/>
          <w14:ligatures w14:val="standardContextual"/>
        </w:rPr>
        <w:tab/>
        <w:t>Een tot het algemeen bestuur toegelaten lid kan te allen tijde zijn ontslag nemen. Op een ingediend ontslag kan niet worden teruggekomen. Ontslagneming met terugwerkende kracht is niet mogelijk.</w:t>
      </w:r>
    </w:p>
    <w:p w14:paraId="60D69503" w14:textId="77777777" w:rsidR="000C684C" w:rsidRPr="000C684C" w:rsidRDefault="000C684C" w:rsidP="000C684C">
      <w:pPr>
        <w:widowControl w:val="0"/>
        <w:autoSpaceDE w:val="0"/>
        <w:autoSpaceDN w:val="0"/>
        <w:adjustRightInd w:val="0"/>
        <w:spacing w:after="240"/>
        <w:ind w:left="320" w:hanging="320"/>
        <w:rPr>
          <w:szCs w:val="20"/>
          <w14:ligatures w14:val="standardContextual"/>
        </w:rPr>
      </w:pPr>
      <w:r w:rsidRPr="000C684C">
        <w:rPr>
          <w:szCs w:val="20"/>
          <w14:ligatures w14:val="standardContextual"/>
        </w:rPr>
        <w:t>4.</w:t>
      </w:r>
      <w:r w:rsidRPr="000C684C">
        <w:rPr>
          <w:szCs w:val="20"/>
          <w14:ligatures w14:val="standardContextual"/>
        </w:rPr>
        <w:tab/>
        <w:t>Het lid bericht zijn ontslagname schriftelijk aan de voorzitter van het algemeen bestuur. Deze geeft hiervan onverwijld kennis aan de organisatie.</w:t>
      </w:r>
    </w:p>
    <w:p w14:paraId="231F7606" w14:textId="77777777" w:rsidR="000C684C" w:rsidRPr="000C684C" w:rsidRDefault="000C684C" w:rsidP="000C684C">
      <w:pPr>
        <w:widowControl w:val="0"/>
        <w:autoSpaceDE w:val="0"/>
        <w:autoSpaceDN w:val="0"/>
        <w:adjustRightInd w:val="0"/>
        <w:spacing w:after="240"/>
        <w:ind w:left="320" w:hanging="320"/>
        <w:rPr>
          <w:szCs w:val="20"/>
          <w14:ligatures w14:val="standardContextual"/>
        </w:rPr>
      </w:pPr>
      <w:r w:rsidRPr="000C684C">
        <w:rPr>
          <w:szCs w:val="20"/>
          <w14:ligatures w14:val="standardContextual"/>
        </w:rPr>
        <w:t>5.</w:t>
      </w:r>
      <w:r w:rsidRPr="000C684C">
        <w:rPr>
          <w:szCs w:val="20"/>
          <w14:ligatures w14:val="standardContextual"/>
        </w:rPr>
        <w:tab/>
        <w:t>Na de kennisgeving van de voorzitter van het algemeen bestuur, bedoeld in het eerste, tweede en vierde lid, wordt door de organisatie een daarvoor in aanmerking komende nieuwe vertegenwoordiger benoemd. De artikelen 17 tot en met 19 zijn op deze benoeming en toelating van toepassing.</w:t>
      </w:r>
    </w:p>
    <w:p w14:paraId="08FF872B" w14:textId="77777777" w:rsidR="000C684C" w:rsidRPr="000C684C" w:rsidRDefault="000C684C" w:rsidP="000C684C">
      <w:pPr>
        <w:widowControl w:val="0"/>
        <w:autoSpaceDE w:val="0"/>
        <w:autoSpaceDN w:val="0"/>
        <w:adjustRightInd w:val="0"/>
        <w:spacing w:after="240"/>
        <w:ind w:left="320" w:hanging="320"/>
        <w:rPr>
          <w:szCs w:val="20"/>
          <w14:ligatures w14:val="standardContextual"/>
        </w:rPr>
      </w:pPr>
      <w:r w:rsidRPr="000C684C">
        <w:rPr>
          <w:szCs w:val="20"/>
          <w14:ligatures w14:val="standardContextual"/>
        </w:rPr>
        <w:t>6.</w:t>
      </w:r>
      <w:r w:rsidRPr="000C684C">
        <w:rPr>
          <w:szCs w:val="20"/>
          <w14:ligatures w14:val="standardContextual"/>
        </w:rPr>
        <w:tab/>
        <w:t xml:space="preserve">Leden van het algemeen bestuur die hun ontslag hebben ingezonden, behouden, ook </w:t>
      </w:r>
      <w:proofErr w:type="gramStart"/>
      <w:r w:rsidRPr="000C684C">
        <w:rPr>
          <w:szCs w:val="20"/>
          <w14:ligatures w14:val="standardContextual"/>
        </w:rPr>
        <w:t>indien</w:t>
      </w:r>
      <w:proofErr w:type="gramEnd"/>
      <w:r w:rsidRPr="000C684C">
        <w:rPr>
          <w:szCs w:val="20"/>
          <w14:ligatures w14:val="standardContextual"/>
        </w:rPr>
        <w:t xml:space="preserve"> zij ontslag hebben genomen met ingang van een bepaald tijdstip, hun lidmaatschap, totdat de toelating van hun opvolgers onherroepelijk is geworden.</w:t>
      </w:r>
    </w:p>
    <w:p w14:paraId="4DF13EEF" w14:textId="77777777" w:rsidR="000C684C" w:rsidRPr="00EC76BF" w:rsidRDefault="000C684C" w:rsidP="000C684C">
      <w:pPr>
        <w:widowControl w:val="0"/>
        <w:autoSpaceDE w:val="0"/>
        <w:autoSpaceDN w:val="0"/>
        <w:adjustRightInd w:val="0"/>
        <w:spacing w:after="240"/>
        <w:rPr>
          <w:b/>
          <w:bCs/>
          <w:szCs w:val="20"/>
          <w14:ligatures w14:val="standardContextual"/>
        </w:rPr>
      </w:pPr>
      <w:r w:rsidRPr="00EC76BF">
        <w:rPr>
          <w:b/>
          <w:bCs/>
          <w:szCs w:val="20"/>
          <w14:ligatures w14:val="standardContextual"/>
        </w:rPr>
        <w:t>Artikel 21</w:t>
      </w:r>
    </w:p>
    <w:p w14:paraId="3B082726" w14:textId="77777777" w:rsidR="000C684C" w:rsidRPr="000C684C" w:rsidRDefault="000C684C" w:rsidP="000C684C">
      <w:pPr>
        <w:widowControl w:val="0"/>
        <w:autoSpaceDE w:val="0"/>
        <w:autoSpaceDN w:val="0"/>
        <w:adjustRightInd w:val="0"/>
        <w:spacing w:after="240"/>
        <w:ind w:left="320" w:hanging="320"/>
        <w:rPr>
          <w:szCs w:val="20"/>
          <w14:ligatures w14:val="standardContextual"/>
        </w:rPr>
      </w:pPr>
      <w:r w:rsidRPr="000C684C">
        <w:rPr>
          <w:szCs w:val="20"/>
          <w14:ligatures w14:val="standardContextual"/>
        </w:rPr>
        <w:t>1.</w:t>
      </w:r>
      <w:r w:rsidRPr="000C684C">
        <w:rPr>
          <w:szCs w:val="20"/>
          <w14:ligatures w14:val="standardContextual"/>
        </w:rPr>
        <w:tab/>
        <w:t>De voorzitter van het algemeen bestuur verleent aan een lid van dat bestuur op diens verzoek tijdelijk ontslag wegens zwangerschap en bevalling op de in het verzoek vermelde dag die ligt tussen ten hoogste zes en ten minste vier weken voor de vermoedelijke datum van de bevalling, zoals die blijkt uit een door het lid overgelegde verklaring van een arts of verloskundige.</w:t>
      </w:r>
    </w:p>
    <w:p w14:paraId="42D2ABDB" w14:textId="77777777" w:rsidR="000C684C" w:rsidRPr="000C684C" w:rsidRDefault="000C684C" w:rsidP="000C684C">
      <w:pPr>
        <w:widowControl w:val="0"/>
        <w:autoSpaceDE w:val="0"/>
        <w:autoSpaceDN w:val="0"/>
        <w:adjustRightInd w:val="0"/>
        <w:spacing w:after="240"/>
        <w:ind w:left="320" w:hanging="320"/>
        <w:rPr>
          <w:szCs w:val="20"/>
          <w14:ligatures w14:val="standardContextual"/>
        </w:rPr>
      </w:pPr>
      <w:r w:rsidRPr="000C684C">
        <w:rPr>
          <w:szCs w:val="20"/>
          <w14:ligatures w14:val="standardContextual"/>
        </w:rPr>
        <w:t>2.</w:t>
      </w:r>
      <w:r w:rsidRPr="000C684C">
        <w:rPr>
          <w:szCs w:val="20"/>
          <w14:ligatures w14:val="standardContextual"/>
        </w:rPr>
        <w:tab/>
        <w:t xml:space="preserve">De voorzitter van het algemeen bestuur verleent aan een lid van dat bestuur op diens verzoek tijdelijk ontslag, </w:t>
      </w:r>
      <w:proofErr w:type="gramStart"/>
      <w:r w:rsidRPr="000C684C">
        <w:rPr>
          <w:szCs w:val="20"/>
          <w14:ligatures w14:val="standardContextual"/>
        </w:rPr>
        <w:t>indien</w:t>
      </w:r>
      <w:proofErr w:type="gramEnd"/>
      <w:r w:rsidRPr="000C684C">
        <w:rPr>
          <w:szCs w:val="20"/>
          <w14:ligatures w14:val="standardContextual"/>
        </w:rPr>
        <w:t xml:space="preserve"> het lid wegens ziekte niet in staat is het lidmaatschap uit te oefenen en blijkens de verklaring van een arts aannemelijk is dat hij de uitoefening van het lidmaatschap niet binnen acht weken zal kunnen hervatten. Het tijdelijk ontslag gaat in op de dag na de bekendmaking van de beslissing op het verzoek.</w:t>
      </w:r>
    </w:p>
    <w:p w14:paraId="2717BC3D" w14:textId="77777777" w:rsidR="000C684C" w:rsidRPr="000C684C" w:rsidRDefault="000C684C" w:rsidP="000C684C">
      <w:pPr>
        <w:widowControl w:val="0"/>
        <w:autoSpaceDE w:val="0"/>
        <w:autoSpaceDN w:val="0"/>
        <w:adjustRightInd w:val="0"/>
        <w:spacing w:after="240"/>
        <w:ind w:left="320" w:hanging="320"/>
        <w:rPr>
          <w:szCs w:val="20"/>
          <w14:ligatures w14:val="standardContextual"/>
        </w:rPr>
      </w:pPr>
      <w:r w:rsidRPr="000C684C">
        <w:rPr>
          <w:szCs w:val="20"/>
          <w14:ligatures w14:val="standardContextual"/>
        </w:rPr>
        <w:t>3.</w:t>
      </w:r>
      <w:r w:rsidRPr="000C684C">
        <w:rPr>
          <w:szCs w:val="20"/>
          <w14:ligatures w14:val="standardContextual"/>
        </w:rPr>
        <w:tab/>
        <w:t>Het lidmaatschap van het lid aan wie tijdelijk ontslag als bedoeld in het eerste lid of tweede lid is verleend, herleeft van rechtswege met ingang van de dag waarop zestien weken zijn verstreken sinds de dag van ingang van het tijdelijk ontslag.</w:t>
      </w:r>
    </w:p>
    <w:p w14:paraId="549D352B" w14:textId="77777777" w:rsidR="000C684C" w:rsidRDefault="000C684C" w:rsidP="000C684C">
      <w:pPr>
        <w:widowControl w:val="0"/>
        <w:autoSpaceDE w:val="0"/>
        <w:autoSpaceDN w:val="0"/>
        <w:adjustRightInd w:val="0"/>
        <w:spacing w:after="240"/>
        <w:ind w:left="320" w:hanging="320"/>
        <w:rPr>
          <w:szCs w:val="20"/>
          <w14:ligatures w14:val="standardContextual"/>
        </w:rPr>
      </w:pPr>
      <w:r w:rsidRPr="000C684C">
        <w:rPr>
          <w:szCs w:val="20"/>
          <w14:ligatures w14:val="standardContextual"/>
        </w:rPr>
        <w:t>4.</w:t>
      </w:r>
      <w:r w:rsidRPr="000C684C">
        <w:rPr>
          <w:szCs w:val="20"/>
          <w14:ligatures w14:val="standardContextual"/>
        </w:rPr>
        <w:tab/>
        <w:t>Aan een lid</w:t>
      </w:r>
      <w:r w:rsidRPr="00EC76BF">
        <w:rPr>
          <w:szCs w:val="20"/>
          <w14:ligatures w14:val="standardContextual"/>
        </w:rPr>
        <w:t xml:space="preserve"> van het algemeen bestuur wordt ten hoogste </w:t>
      </w:r>
      <w:proofErr w:type="gramStart"/>
      <w:r w:rsidRPr="00EC76BF">
        <w:rPr>
          <w:szCs w:val="20"/>
          <w14:ligatures w14:val="standardContextual"/>
        </w:rPr>
        <w:t>drie maal</w:t>
      </w:r>
      <w:proofErr w:type="gramEnd"/>
      <w:r w:rsidRPr="00EC76BF">
        <w:rPr>
          <w:szCs w:val="20"/>
          <w14:ligatures w14:val="standardContextual"/>
        </w:rPr>
        <w:t xml:space="preserve"> per zittingsperiode tijdelijk ontslag als bedoeld in het eerste of het tweede lid verleend.</w:t>
      </w:r>
    </w:p>
    <w:p w14:paraId="5A7EA945" w14:textId="77777777" w:rsidR="000C684C" w:rsidRPr="00EC76BF" w:rsidRDefault="000C684C" w:rsidP="000C684C">
      <w:pPr>
        <w:widowControl w:val="0"/>
        <w:autoSpaceDE w:val="0"/>
        <w:autoSpaceDN w:val="0"/>
        <w:adjustRightInd w:val="0"/>
        <w:spacing w:after="240"/>
        <w:rPr>
          <w:b/>
          <w:bCs/>
          <w:szCs w:val="20"/>
          <w14:ligatures w14:val="standardContextual"/>
        </w:rPr>
      </w:pPr>
      <w:r w:rsidRPr="00EC76BF">
        <w:rPr>
          <w:b/>
          <w:bCs/>
          <w:szCs w:val="20"/>
          <w14:ligatures w14:val="standardContextual"/>
        </w:rPr>
        <w:t>Artikel 22</w:t>
      </w:r>
    </w:p>
    <w:p w14:paraId="4830953B" w14:textId="77777777" w:rsidR="000C684C" w:rsidRPr="000C684C" w:rsidRDefault="000C684C" w:rsidP="000C684C">
      <w:pPr>
        <w:widowControl w:val="0"/>
        <w:autoSpaceDE w:val="0"/>
        <w:autoSpaceDN w:val="0"/>
        <w:adjustRightInd w:val="0"/>
        <w:spacing w:after="240"/>
        <w:ind w:left="320" w:hanging="320"/>
        <w:rPr>
          <w:szCs w:val="20"/>
          <w14:ligatures w14:val="standardContextual"/>
        </w:rPr>
      </w:pPr>
      <w:r w:rsidRPr="000C684C">
        <w:rPr>
          <w:szCs w:val="20"/>
          <w14:ligatures w14:val="standardContextual"/>
        </w:rPr>
        <w:t>1.</w:t>
      </w:r>
      <w:r w:rsidRPr="000C684C">
        <w:rPr>
          <w:szCs w:val="20"/>
          <w14:ligatures w14:val="standardContextual"/>
        </w:rPr>
        <w:tab/>
        <w:t>De voorzitter van het algemeen bestuur beslist op een verzoek tot tijdelijk ontslag als bedoeld in artikel 21, eerste of tweede lid, zo spoedig mogelijk, doch uiterlijk op de veertiende dag na indiening van het verzoek.</w:t>
      </w:r>
    </w:p>
    <w:p w14:paraId="0AD9D81F" w14:textId="77777777" w:rsidR="000C684C" w:rsidRPr="000C684C" w:rsidRDefault="000C684C" w:rsidP="000C684C">
      <w:pPr>
        <w:widowControl w:val="0"/>
        <w:autoSpaceDE w:val="0"/>
        <w:autoSpaceDN w:val="0"/>
        <w:adjustRightInd w:val="0"/>
        <w:spacing w:after="240"/>
        <w:ind w:left="320" w:hanging="320"/>
        <w:rPr>
          <w:szCs w:val="20"/>
          <w14:ligatures w14:val="standardContextual"/>
        </w:rPr>
      </w:pPr>
      <w:r w:rsidRPr="000C684C">
        <w:rPr>
          <w:szCs w:val="20"/>
          <w14:ligatures w14:val="standardContextual"/>
        </w:rPr>
        <w:t>2.</w:t>
      </w:r>
      <w:r w:rsidRPr="000C684C">
        <w:rPr>
          <w:szCs w:val="20"/>
          <w14:ligatures w14:val="standardContextual"/>
        </w:rPr>
        <w:tab/>
        <w:t xml:space="preserve">De beslissing op het verzoek tot tijdelijk ontslag geschiedt in overeenstemming met de verklaring </w:t>
      </w:r>
      <w:r w:rsidRPr="000C684C">
        <w:rPr>
          <w:szCs w:val="20"/>
          <w14:ligatures w14:val="standardContextual"/>
        </w:rPr>
        <w:lastRenderedPageBreak/>
        <w:t>van de arts of verloskundige, bedoeld in artikel 21, eerste of tweede lid.</w:t>
      </w:r>
    </w:p>
    <w:p w14:paraId="6244CF03" w14:textId="77777777" w:rsidR="000C684C" w:rsidRPr="000C684C" w:rsidRDefault="000C684C" w:rsidP="000C684C">
      <w:pPr>
        <w:widowControl w:val="0"/>
        <w:autoSpaceDE w:val="0"/>
        <w:autoSpaceDN w:val="0"/>
        <w:adjustRightInd w:val="0"/>
        <w:spacing w:after="240"/>
        <w:ind w:left="320" w:hanging="320"/>
        <w:rPr>
          <w:szCs w:val="20"/>
          <w14:ligatures w14:val="standardContextual"/>
        </w:rPr>
      </w:pPr>
      <w:r w:rsidRPr="000C684C">
        <w:rPr>
          <w:szCs w:val="20"/>
          <w14:ligatures w14:val="standardContextual"/>
        </w:rPr>
        <w:t>3.</w:t>
      </w:r>
      <w:r w:rsidRPr="000C684C">
        <w:rPr>
          <w:szCs w:val="20"/>
          <w14:ligatures w14:val="standardContextual"/>
        </w:rPr>
        <w:tab/>
        <w:t>Een beslissing tot tijdelijk ontslag bevat de dag van ingang van het ontslag.</w:t>
      </w:r>
    </w:p>
    <w:p w14:paraId="04C6974F" w14:textId="77777777" w:rsidR="000C684C" w:rsidRPr="000C684C" w:rsidRDefault="000C684C" w:rsidP="000C684C">
      <w:pPr>
        <w:widowControl w:val="0"/>
        <w:autoSpaceDE w:val="0"/>
        <w:autoSpaceDN w:val="0"/>
        <w:adjustRightInd w:val="0"/>
        <w:spacing w:after="240"/>
        <w:ind w:left="320" w:hanging="320"/>
        <w:rPr>
          <w:szCs w:val="20"/>
          <w14:ligatures w14:val="standardContextual"/>
        </w:rPr>
      </w:pPr>
      <w:r w:rsidRPr="000C684C">
        <w:rPr>
          <w:szCs w:val="20"/>
          <w14:ligatures w14:val="standardContextual"/>
        </w:rPr>
        <w:t>4.</w:t>
      </w:r>
      <w:r w:rsidRPr="000C684C">
        <w:rPr>
          <w:szCs w:val="20"/>
          <w14:ligatures w14:val="standardContextual"/>
        </w:rPr>
        <w:tab/>
        <w:t>De voorzitter van het algemeen bestuur geeft van een beslissing tot tijdelijk ontslag onmiddellijk kennis aan de organisatie.</w:t>
      </w:r>
    </w:p>
    <w:p w14:paraId="51A776C8" w14:textId="77777777" w:rsidR="000C684C" w:rsidRPr="00EC76BF" w:rsidRDefault="000C684C" w:rsidP="000C684C">
      <w:pPr>
        <w:widowControl w:val="0"/>
        <w:autoSpaceDE w:val="0"/>
        <w:autoSpaceDN w:val="0"/>
        <w:adjustRightInd w:val="0"/>
        <w:spacing w:after="240"/>
        <w:rPr>
          <w:b/>
          <w:bCs/>
          <w:szCs w:val="20"/>
          <w14:ligatures w14:val="standardContextual"/>
        </w:rPr>
      </w:pPr>
      <w:r w:rsidRPr="00EC76BF">
        <w:rPr>
          <w:b/>
          <w:bCs/>
          <w:szCs w:val="20"/>
          <w14:ligatures w14:val="standardContextual"/>
        </w:rPr>
        <w:t>Artikel 23</w:t>
      </w:r>
    </w:p>
    <w:p w14:paraId="2084C2A1" w14:textId="77777777" w:rsidR="000C684C" w:rsidRPr="000C684C" w:rsidRDefault="000C684C" w:rsidP="000C684C">
      <w:pPr>
        <w:widowControl w:val="0"/>
        <w:autoSpaceDE w:val="0"/>
        <w:autoSpaceDN w:val="0"/>
        <w:adjustRightInd w:val="0"/>
        <w:spacing w:after="240"/>
        <w:ind w:left="320" w:hanging="320"/>
        <w:rPr>
          <w:szCs w:val="20"/>
          <w14:ligatures w14:val="standardContextual"/>
        </w:rPr>
      </w:pPr>
      <w:r w:rsidRPr="000C684C">
        <w:rPr>
          <w:szCs w:val="20"/>
          <w14:ligatures w14:val="standardContextual"/>
        </w:rPr>
        <w:t>1.</w:t>
      </w:r>
      <w:r w:rsidRPr="000C684C">
        <w:rPr>
          <w:szCs w:val="20"/>
          <w14:ligatures w14:val="standardContextual"/>
        </w:rPr>
        <w:tab/>
        <w:t>De organisatie benoemt een vervanger voor de plaats die is opengevallen als gevolg van een tijdelijk ontslag als bedoeld in de artikelen 21 en 22. De artikelen 17 tot en met 19 zijn van toepassing op de benoeming en toelating, met dien verstande dat in afwijking van artikel 18, eerste lid, de benoeming uiterlijk op de tiende dag na de dagtekening van de kennisgeving van benoeming wordt aanvaard.</w:t>
      </w:r>
    </w:p>
    <w:p w14:paraId="202B6A84" w14:textId="77777777" w:rsidR="000C684C" w:rsidRPr="000C684C" w:rsidRDefault="000C684C" w:rsidP="000C684C">
      <w:pPr>
        <w:widowControl w:val="0"/>
        <w:autoSpaceDE w:val="0"/>
        <w:autoSpaceDN w:val="0"/>
        <w:adjustRightInd w:val="0"/>
        <w:spacing w:after="240"/>
        <w:ind w:left="320" w:hanging="320"/>
        <w:rPr>
          <w:szCs w:val="20"/>
          <w14:ligatures w14:val="standardContextual"/>
        </w:rPr>
      </w:pPr>
      <w:r w:rsidRPr="000C684C">
        <w:rPr>
          <w:szCs w:val="20"/>
          <w14:ligatures w14:val="standardContextual"/>
        </w:rPr>
        <w:t>2.</w:t>
      </w:r>
      <w:r w:rsidRPr="000C684C">
        <w:rPr>
          <w:szCs w:val="20"/>
          <w14:ligatures w14:val="standardContextual"/>
        </w:rPr>
        <w:tab/>
        <w:t xml:space="preserve">Degene die als vervanger is benoemd, houdt op lid te zijn met ingang van de dag waarop zestien weken zijn verstreken sinds de dag van ingang van het tijdelijk ontslag, onverminderd de mogelijkheid dat het vervangende lidmaatschap </w:t>
      </w:r>
      <w:proofErr w:type="gramStart"/>
      <w:r w:rsidRPr="000C684C">
        <w:rPr>
          <w:szCs w:val="20"/>
          <w14:ligatures w14:val="standardContextual"/>
        </w:rPr>
        <w:t>ingevolge</w:t>
      </w:r>
      <w:proofErr w:type="gramEnd"/>
      <w:r w:rsidRPr="000C684C">
        <w:rPr>
          <w:szCs w:val="20"/>
          <w14:ligatures w14:val="standardContextual"/>
        </w:rPr>
        <w:t xml:space="preserve"> deze wet op een eerder tijdstip eindigt.</w:t>
      </w:r>
    </w:p>
    <w:p w14:paraId="3CA1FD21" w14:textId="77777777" w:rsidR="000C684C" w:rsidRPr="000C684C" w:rsidRDefault="000C684C" w:rsidP="000C684C">
      <w:pPr>
        <w:widowControl w:val="0"/>
        <w:autoSpaceDE w:val="0"/>
        <w:autoSpaceDN w:val="0"/>
        <w:adjustRightInd w:val="0"/>
        <w:spacing w:after="240"/>
        <w:ind w:left="320" w:hanging="320"/>
        <w:rPr>
          <w:szCs w:val="20"/>
          <w14:ligatures w14:val="standardContextual"/>
        </w:rPr>
      </w:pPr>
      <w:r w:rsidRPr="000C684C">
        <w:rPr>
          <w:szCs w:val="20"/>
          <w14:ligatures w14:val="standardContextual"/>
        </w:rPr>
        <w:t>3.</w:t>
      </w:r>
      <w:r w:rsidRPr="000C684C">
        <w:rPr>
          <w:szCs w:val="20"/>
          <w14:ligatures w14:val="standardContextual"/>
        </w:rPr>
        <w:tab/>
        <w:t>Indien de vervanger van het lid van het algemeen bestuur aan wie tijdelijk ontslag is verleend wegens zwangerschap en bevalling of ziekte, voortijdig ontslag neemt, dan wel wordt benoemd tot lid van het algemeen bestuur voor een plaats die is opengevallen anders dan als gevolg van een tijdelijk ontslag, benoemt de voorzitter van de organisatie een nieuwe tijdelijke vervanger voor de resterende periode van het tijdelijk ontslag.</w:t>
      </w:r>
    </w:p>
    <w:p w14:paraId="2D78B727" w14:textId="77777777" w:rsidR="000C684C" w:rsidRPr="000C684C" w:rsidRDefault="000C684C" w:rsidP="000C684C">
      <w:pPr>
        <w:widowControl w:val="0"/>
        <w:autoSpaceDE w:val="0"/>
        <w:autoSpaceDN w:val="0"/>
        <w:adjustRightInd w:val="0"/>
        <w:spacing w:after="240"/>
        <w:ind w:left="320" w:hanging="320"/>
        <w:rPr>
          <w:szCs w:val="20"/>
          <w14:ligatures w14:val="standardContextual"/>
        </w:rPr>
      </w:pPr>
      <w:r w:rsidRPr="000C684C">
        <w:rPr>
          <w:szCs w:val="20"/>
          <w14:ligatures w14:val="standardContextual"/>
        </w:rPr>
        <w:t>4.</w:t>
      </w:r>
      <w:r w:rsidRPr="000C684C">
        <w:rPr>
          <w:szCs w:val="20"/>
          <w14:ligatures w14:val="standardContextual"/>
        </w:rPr>
        <w:tab/>
        <w:t>Artikel 20, zesde lid, is niet van toepassing op een vervanger.</w:t>
      </w:r>
    </w:p>
    <w:p w14:paraId="0B1716AF" w14:textId="77777777" w:rsidR="000C684C" w:rsidRPr="00EC76BF" w:rsidRDefault="000C684C" w:rsidP="000C684C">
      <w:pPr>
        <w:widowControl w:val="0"/>
        <w:autoSpaceDE w:val="0"/>
        <w:autoSpaceDN w:val="0"/>
        <w:adjustRightInd w:val="0"/>
        <w:spacing w:after="240"/>
        <w:rPr>
          <w:b/>
          <w:bCs/>
          <w:szCs w:val="20"/>
          <w14:ligatures w14:val="standardContextual"/>
        </w:rPr>
      </w:pPr>
      <w:r w:rsidRPr="00EC76BF">
        <w:rPr>
          <w:b/>
          <w:bCs/>
          <w:szCs w:val="20"/>
          <w14:ligatures w14:val="standardContextual"/>
        </w:rPr>
        <w:t>Artikel 24</w:t>
      </w:r>
    </w:p>
    <w:p w14:paraId="0FCDDDF1" w14:textId="5AE671A4" w:rsidR="000C684C" w:rsidRPr="005A74F2" w:rsidRDefault="000C684C" w:rsidP="005A74F2">
      <w:pPr>
        <w:pStyle w:val="Lijstalinea"/>
        <w:widowControl w:val="0"/>
        <w:numPr>
          <w:ilvl w:val="0"/>
          <w:numId w:val="29"/>
        </w:numPr>
        <w:autoSpaceDE w:val="0"/>
        <w:autoSpaceDN w:val="0"/>
        <w:adjustRightInd w:val="0"/>
        <w:spacing w:after="240"/>
        <w:rPr>
          <w:szCs w:val="20"/>
          <w14:ligatures w14:val="standardContextual"/>
        </w:rPr>
      </w:pPr>
      <w:r w:rsidRPr="005A74F2">
        <w:rPr>
          <w:szCs w:val="20"/>
          <w14:ligatures w14:val="standardContextual"/>
        </w:rPr>
        <w:t xml:space="preserve">De voorzitter van het algemeen bestuur doet een afschrift van een benoemingsbesluit toekomen aan het algemeen bestuur en geeft van de benoeming kennis in het </w:t>
      </w:r>
      <w:proofErr w:type="spellStart"/>
      <w:r w:rsidRPr="005A74F2">
        <w:rPr>
          <w:szCs w:val="20"/>
          <w14:ligatures w14:val="standardContextual"/>
        </w:rPr>
        <w:t>waterschapsblad</w:t>
      </w:r>
      <w:proofErr w:type="spellEnd"/>
      <w:r w:rsidRPr="005A74F2">
        <w:rPr>
          <w:szCs w:val="20"/>
          <w14:ligatures w14:val="standardContextual"/>
        </w:rPr>
        <w:t>.</w:t>
      </w:r>
    </w:p>
    <w:p w14:paraId="4CF7D656" w14:textId="1F99BAF2" w:rsidR="005A74F2" w:rsidRPr="005A74F2" w:rsidRDefault="005A74F2" w:rsidP="005A74F2">
      <w:pPr>
        <w:pStyle w:val="Lijstalinea"/>
        <w:widowControl w:val="0"/>
        <w:numPr>
          <w:ilvl w:val="0"/>
          <w:numId w:val="29"/>
        </w:numPr>
        <w:autoSpaceDE w:val="0"/>
        <w:autoSpaceDN w:val="0"/>
        <w:adjustRightInd w:val="0"/>
        <w:spacing w:after="240"/>
        <w:rPr>
          <w:szCs w:val="20"/>
          <w14:ligatures w14:val="standardContextual"/>
        </w:rPr>
      </w:pPr>
      <w:r w:rsidRPr="00EC76BF">
        <w:rPr>
          <w:szCs w:val="20"/>
          <w14:ligatures w14:val="standardContextual"/>
        </w:rPr>
        <w:t xml:space="preserve">Het lidmaatschap van de benoemde vangt aan zodra het besluit </w:t>
      </w:r>
      <w:proofErr w:type="gramStart"/>
      <w:r w:rsidRPr="00EC76BF">
        <w:rPr>
          <w:szCs w:val="20"/>
          <w14:ligatures w14:val="standardContextual"/>
        </w:rPr>
        <w:t>omtrent</w:t>
      </w:r>
      <w:proofErr w:type="gramEnd"/>
      <w:r w:rsidRPr="00EC76BF">
        <w:rPr>
          <w:szCs w:val="20"/>
          <w14:ligatures w14:val="standardContextual"/>
        </w:rPr>
        <w:t xml:space="preserve"> zijn toelating aan hem</w:t>
      </w:r>
      <w:r>
        <w:rPr>
          <w:szCs w:val="20"/>
          <w14:ligatures w14:val="standardContextual"/>
        </w:rPr>
        <w:t xml:space="preserve"> bekend is gemaakt.</w:t>
      </w:r>
    </w:p>
    <w:p w14:paraId="52B33DF4" w14:textId="77777777" w:rsidR="006D1C71" w:rsidRDefault="006D1C71" w:rsidP="006D1C71">
      <w:pPr>
        <w:widowControl w:val="0"/>
        <w:autoSpaceDE w:val="0"/>
        <w:autoSpaceDN w:val="0"/>
        <w:adjustRightInd w:val="0"/>
        <w:spacing w:after="240"/>
        <w:rPr>
          <w:b/>
          <w:bCs/>
          <w:szCs w:val="20"/>
          <w14:ligatures w14:val="standardContextual"/>
        </w:rPr>
      </w:pPr>
    </w:p>
    <w:p w14:paraId="5CBD0C43" w14:textId="672D5F70" w:rsidR="006D1C71" w:rsidRPr="006D1C71" w:rsidRDefault="006D1C71" w:rsidP="006D1C71">
      <w:pPr>
        <w:widowControl w:val="0"/>
        <w:autoSpaceDE w:val="0"/>
        <w:autoSpaceDN w:val="0"/>
        <w:adjustRightInd w:val="0"/>
        <w:spacing w:after="240"/>
        <w:rPr>
          <w:b/>
          <w:bCs/>
          <w:szCs w:val="20"/>
          <w14:ligatures w14:val="standardContextual"/>
        </w:rPr>
      </w:pPr>
      <w:r w:rsidRPr="006D1C71">
        <w:rPr>
          <w:b/>
          <w:bCs/>
          <w:szCs w:val="20"/>
          <w14:ligatures w14:val="standardContextual"/>
        </w:rPr>
        <w:t>§ 5. De inrichting</w:t>
      </w:r>
    </w:p>
    <w:p w14:paraId="18A80C11" w14:textId="77777777" w:rsidR="00DD54A5" w:rsidRPr="00DD5348" w:rsidRDefault="00DD54A5" w:rsidP="00A353E3">
      <w:pPr>
        <w:pStyle w:val="Kop4"/>
        <w:spacing w:before="0" w:after="0"/>
        <w:ind w:left="284" w:hanging="284"/>
        <w:rPr>
          <w:rFonts w:ascii="Arial" w:hAnsi="Arial" w:cs="Arial"/>
          <w:sz w:val="20"/>
          <w:szCs w:val="20"/>
        </w:rPr>
      </w:pPr>
      <w:r w:rsidRPr="00DD5348">
        <w:rPr>
          <w:rFonts w:ascii="Arial" w:hAnsi="Arial" w:cs="Arial"/>
          <w:sz w:val="20"/>
          <w:szCs w:val="20"/>
        </w:rPr>
        <w:t xml:space="preserve">Artikel 31 </w:t>
      </w:r>
    </w:p>
    <w:p w14:paraId="01E398CF" w14:textId="77777777" w:rsidR="00522BF7" w:rsidRPr="00DD5348" w:rsidRDefault="00522BF7" w:rsidP="00A353E3">
      <w:pPr>
        <w:ind w:left="284" w:hanging="284"/>
      </w:pPr>
    </w:p>
    <w:p w14:paraId="1369EC42" w14:textId="0874DCBE" w:rsidR="00522BF7" w:rsidRPr="00DD5348" w:rsidRDefault="004D2759" w:rsidP="00A353E3">
      <w:pPr>
        <w:ind w:left="284" w:hanging="284"/>
      </w:pPr>
      <w:r w:rsidRPr="00DD5348">
        <w:t>1.</w:t>
      </w:r>
      <w:r w:rsidRPr="00DD5348">
        <w:tab/>
      </w:r>
      <w:r w:rsidR="00522BF7" w:rsidRPr="00DD5348">
        <w:t xml:space="preserve">Voor het lidmaatschap van het algemeen bestuur is vereist dat men ingezetene is de leeftijd van achttien jaren heeft bereikt en niet </w:t>
      </w:r>
      <w:proofErr w:type="gramStart"/>
      <w:r w:rsidR="00522BF7" w:rsidRPr="00DD5348">
        <w:t>krachtens</w:t>
      </w:r>
      <w:proofErr w:type="gramEnd"/>
      <w:r w:rsidR="00522BF7" w:rsidRPr="00DD5348">
        <w:t xml:space="preserve"> artikel B 5, eerste lid, van de Kieswet van het kiesrecht is uitgesloten. Het vereiste van ingezetenschap geldt niet voor de vertegenwoordigers van de categorie belanghebbenden, bedoeld in artikel 12, tweede lid, onderdeel c </w:t>
      </w:r>
    </w:p>
    <w:p w14:paraId="61995626" w14:textId="77777777" w:rsidR="00522BF7" w:rsidRPr="00DD5348" w:rsidRDefault="00522BF7" w:rsidP="00A353E3">
      <w:pPr>
        <w:ind w:left="284" w:hanging="284"/>
      </w:pPr>
    </w:p>
    <w:p w14:paraId="528AED29" w14:textId="77777777" w:rsidR="00522BF7" w:rsidRPr="00DD5348" w:rsidRDefault="00522BF7" w:rsidP="00A353E3">
      <w:pPr>
        <w:ind w:left="284" w:hanging="284"/>
      </w:pPr>
      <w:r w:rsidRPr="00DD5348">
        <w:t xml:space="preserve">2. </w:t>
      </w:r>
      <w:r w:rsidRPr="00DD5348">
        <w:tab/>
        <w:t xml:space="preserve">Een lid van het algemeen bestuur is niet </w:t>
      </w:r>
      <w:proofErr w:type="gramStart"/>
      <w:r w:rsidRPr="00DD5348">
        <w:t>tevens</w:t>
      </w:r>
      <w:proofErr w:type="gramEnd"/>
      <w:r w:rsidRPr="00DD5348">
        <w:t xml:space="preserve">: </w:t>
      </w:r>
    </w:p>
    <w:p w14:paraId="36B91350" w14:textId="77777777" w:rsidR="00522BF7" w:rsidRPr="00DD5348" w:rsidRDefault="00522BF7" w:rsidP="00A353E3">
      <w:pPr>
        <w:ind w:left="567" w:hanging="284"/>
      </w:pPr>
      <w:r w:rsidRPr="00DD5348">
        <w:t xml:space="preserve">a. </w:t>
      </w:r>
      <w:r w:rsidR="004D2759" w:rsidRPr="00DD5348">
        <w:tab/>
      </w:r>
      <w:r w:rsidRPr="00DD5348">
        <w:t>minister;</w:t>
      </w:r>
    </w:p>
    <w:p w14:paraId="7526C099" w14:textId="77777777" w:rsidR="00522BF7" w:rsidRPr="00DD5348" w:rsidRDefault="00522BF7" w:rsidP="00A353E3">
      <w:pPr>
        <w:ind w:left="567" w:hanging="284"/>
      </w:pPr>
      <w:r w:rsidRPr="00DD5348">
        <w:t xml:space="preserve">b. </w:t>
      </w:r>
      <w:r w:rsidR="004D2759" w:rsidRPr="00DD5348">
        <w:tab/>
      </w:r>
      <w:r w:rsidRPr="00DD5348">
        <w:t>staatssecretaris;</w:t>
      </w:r>
    </w:p>
    <w:p w14:paraId="6AB793EF" w14:textId="77777777" w:rsidR="00522BF7" w:rsidRPr="00DD5348" w:rsidRDefault="00522BF7" w:rsidP="00A353E3">
      <w:pPr>
        <w:ind w:left="567" w:hanging="284"/>
      </w:pPr>
      <w:r w:rsidRPr="00DD5348">
        <w:t xml:space="preserve">c. </w:t>
      </w:r>
      <w:r w:rsidR="004D2759" w:rsidRPr="00DD5348">
        <w:tab/>
      </w:r>
      <w:r w:rsidRPr="00DD5348">
        <w:t>lid van de Raad van State;</w:t>
      </w:r>
    </w:p>
    <w:p w14:paraId="1FB31676" w14:textId="77777777" w:rsidR="00522BF7" w:rsidRPr="00DD5348" w:rsidRDefault="00522BF7" w:rsidP="00A353E3">
      <w:pPr>
        <w:ind w:left="567" w:hanging="284"/>
      </w:pPr>
      <w:r w:rsidRPr="00DD5348">
        <w:t xml:space="preserve">d. </w:t>
      </w:r>
      <w:r w:rsidR="004D2759" w:rsidRPr="00DD5348">
        <w:tab/>
      </w:r>
      <w:r w:rsidRPr="00DD5348">
        <w:t>lid van de Algemene Rekenkamer;</w:t>
      </w:r>
    </w:p>
    <w:p w14:paraId="34717027" w14:textId="77777777" w:rsidR="00522BF7" w:rsidRPr="00DD5348" w:rsidRDefault="00522BF7" w:rsidP="00A353E3">
      <w:pPr>
        <w:ind w:left="567" w:hanging="284"/>
      </w:pPr>
      <w:r w:rsidRPr="00DD5348">
        <w:t xml:space="preserve">e. </w:t>
      </w:r>
      <w:r w:rsidR="004D2759" w:rsidRPr="00DD5348">
        <w:tab/>
      </w:r>
      <w:r w:rsidRPr="00DD5348">
        <w:t>Nationale ombudsman;</w:t>
      </w:r>
    </w:p>
    <w:p w14:paraId="7EE86659" w14:textId="77777777" w:rsidR="00522BF7" w:rsidRPr="00DD5348" w:rsidRDefault="00522BF7" w:rsidP="00A353E3">
      <w:pPr>
        <w:ind w:left="567" w:hanging="284"/>
      </w:pPr>
      <w:r w:rsidRPr="00DD5348">
        <w:t xml:space="preserve">f. </w:t>
      </w:r>
      <w:r w:rsidR="004D2759" w:rsidRPr="00DD5348">
        <w:tab/>
      </w:r>
      <w:r w:rsidRPr="00DD5348">
        <w:t xml:space="preserve">substituut-ombudsman als bedoeld in artikel 9, eerste lid, van de Wet Nationale ombudsman; </w:t>
      </w:r>
    </w:p>
    <w:p w14:paraId="34AB70E6" w14:textId="77777777" w:rsidR="00522BF7" w:rsidRPr="00DD5348" w:rsidRDefault="00522BF7" w:rsidP="00A353E3">
      <w:pPr>
        <w:ind w:left="567" w:hanging="284"/>
      </w:pPr>
      <w:r w:rsidRPr="00DD5348">
        <w:t xml:space="preserve">g. </w:t>
      </w:r>
      <w:r w:rsidR="004D2759" w:rsidRPr="00DD5348">
        <w:tab/>
      </w:r>
      <w:r w:rsidRPr="00DD5348">
        <w:t xml:space="preserve">commissaris van de Koning; </w:t>
      </w:r>
    </w:p>
    <w:p w14:paraId="3016F81B" w14:textId="77777777" w:rsidR="00522BF7" w:rsidRPr="00DD5348" w:rsidRDefault="00522BF7" w:rsidP="00A353E3">
      <w:pPr>
        <w:ind w:left="567" w:hanging="284"/>
      </w:pPr>
      <w:r w:rsidRPr="00DD5348">
        <w:t xml:space="preserve">h. </w:t>
      </w:r>
      <w:r w:rsidR="004D2759" w:rsidRPr="00DD5348">
        <w:tab/>
      </w:r>
      <w:r w:rsidRPr="00DD5348">
        <w:t>lid van provinciale staten;</w:t>
      </w:r>
    </w:p>
    <w:p w14:paraId="7C38E165" w14:textId="77777777" w:rsidR="00522BF7" w:rsidRPr="00DD5348" w:rsidRDefault="00522BF7" w:rsidP="00A353E3">
      <w:pPr>
        <w:ind w:left="567" w:hanging="284"/>
      </w:pPr>
      <w:r w:rsidRPr="00DD5348">
        <w:t xml:space="preserve">i. </w:t>
      </w:r>
      <w:r w:rsidR="004D2759" w:rsidRPr="00DD5348">
        <w:tab/>
      </w:r>
      <w:r w:rsidRPr="00DD5348">
        <w:t>gedeputeerde;</w:t>
      </w:r>
    </w:p>
    <w:p w14:paraId="2D2BEBBC" w14:textId="77777777" w:rsidR="00522BF7" w:rsidRPr="00DD5348" w:rsidRDefault="00522BF7" w:rsidP="00A353E3">
      <w:pPr>
        <w:ind w:left="567" w:hanging="284"/>
      </w:pPr>
      <w:r w:rsidRPr="00DD5348">
        <w:t xml:space="preserve">j. </w:t>
      </w:r>
      <w:r w:rsidR="004D2759" w:rsidRPr="00DD5348">
        <w:tab/>
      </w:r>
      <w:r w:rsidRPr="00DD5348">
        <w:t>secretaris van de provincie;</w:t>
      </w:r>
    </w:p>
    <w:p w14:paraId="08FF5182" w14:textId="77777777" w:rsidR="00522BF7" w:rsidRPr="00DD5348" w:rsidRDefault="00522BF7" w:rsidP="00A353E3">
      <w:pPr>
        <w:ind w:left="567" w:hanging="284"/>
      </w:pPr>
      <w:r w:rsidRPr="00DD5348">
        <w:t xml:space="preserve">k. </w:t>
      </w:r>
      <w:r w:rsidR="004D2759" w:rsidRPr="00DD5348">
        <w:tab/>
      </w:r>
      <w:r w:rsidRPr="00DD5348">
        <w:t>griffier van de provincie;</w:t>
      </w:r>
    </w:p>
    <w:p w14:paraId="45E6A345" w14:textId="77777777" w:rsidR="00522BF7" w:rsidRPr="00DD5348" w:rsidRDefault="00522BF7" w:rsidP="00A353E3">
      <w:pPr>
        <w:ind w:left="567" w:hanging="284"/>
      </w:pPr>
      <w:r w:rsidRPr="00DD5348">
        <w:t xml:space="preserve">l. </w:t>
      </w:r>
      <w:r w:rsidR="004D2759" w:rsidRPr="00DD5348">
        <w:tab/>
      </w:r>
      <w:r w:rsidRPr="00DD5348">
        <w:t>burgemeester;</w:t>
      </w:r>
    </w:p>
    <w:p w14:paraId="3C126D00" w14:textId="77777777" w:rsidR="00522BF7" w:rsidRPr="00DD5348" w:rsidRDefault="00522BF7" w:rsidP="00A353E3">
      <w:pPr>
        <w:ind w:left="567" w:hanging="284"/>
      </w:pPr>
      <w:r w:rsidRPr="00DD5348">
        <w:lastRenderedPageBreak/>
        <w:t xml:space="preserve">m. </w:t>
      </w:r>
      <w:r w:rsidR="004D2759" w:rsidRPr="00DD5348">
        <w:tab/>
      </w:r>
      <w:r w:rsidRPr="00DD5348">
        <w:t>wethouder;</w:t>
      </w:r>
    </w:p>
    <w:p w14:paraId="29EC7829" w14:textId="77777777" w:rsidR="00522BF7" w:rsidRPr="00DD5348" w:rsidRDefault="00522BF7" w:rsidP="00A353E3">
      <w:pPr>
        <w:ind w:left="567" w:hanging="284"/>
      </w:pPr>
      <w:r w:rsidRPr="00DD5348">
        <w:t xml:space="preserve">n. </w:t>
      </w:r>
      <w:r w:rsidR="004D2759" w:rsidRPr="00DD5348">
        <w:tab/>
      </w:r>
      <w:r w:rsidRPr="00DD5348">
        <w:t xml:space="preserve">ombudsman of lid van de </w:t>
      </w:r>
      <w:proofErr w:type="spellStart"/>
      <w:r w:rsidRPr="00DD5348">
        <w:t>ombudscommissie</w:t>
      </w:r>
      <w:proofErr w:type="spellEnd"/>
      <w:r w:rsidRPr="00DD5348">
        <w:t xml:space="preserve"> als bedoeld in artikel 51b, eerste lid;</w:t>
      </w:r>
    </w:p>
    <w:p w14:paraId="6FCA8A98" w14:textId="77777777" w:rsidR="00522BF7" w:rsidRPr="00DD5348" w:rsidRDefault="00522BF7" w:rsidP="00A353E3">
      <w:pPr>
        <w:ind w:left="567" w:hanging="284"/>
      </w:pPr>
      <w:r w:rsidRPr="00DD5348">
        <w:t xml:space="preserve">o. </w:t>
      </w:r>
      <w:r w:rsidR="004D2759" w:rsidRPr="00DD5348">
        <w:tab/>
      </w:r>
      <w:r w:rsidRPr="00DD5348">
        <w:t>ambtenaar, door of vanwege het waterschapsbestuur aangesteld of daaraan ondergeschikt;</w:t>
      </w:r>
    </w:p>
    <w:p w14:paraId="4833D0EB" w14:textId="77777777" w:rsidR="00522BF7" w:rsidRPr="00DD5348" w:rsidRDefault="00522BF7" w:rsidP="00A353E3">
      <w:pPr>
        <w:ind w:left="567" w:hanging="284"/>
      </w:pPr>
      <w:r w:rsidRPr="00DD5348">
        <w:t xml:space="preserve">p. </w:t>
      </w:r>
      <w:r w:rsidR="004D2759" w:rsidRPr="00DD5348">
        <w:tab/>
      </w:r>
      <w:r w:rsidRPr="00DD5348">
        <w:t>ambtenaar, door of vanwege de provincie aangesteld, tot wiens taak behoort het verrichten van werkzaamheden in het kader van het toezicht op het waterschap;</w:t>
      </w:r>
    </w:p>
    <w:p w14:paraId="06E2B033" w14:textId="77777777" w:rsidR="00522BF7" w:rsidRPr="00DD5348" w:rsidRDefault="00522BF7" w:rsidP="00A353E3">
      <w:pPr>
        <w:ind w:left="567" w:hanging="284"/>
      </w:pPr>
      <w:r w:rsidRPr="00DD5348">
        <w:t xml:space="preserve">q. </w:t>
      </w:r>
      <w:r w:rsidR="004D2759" w:rsidRPr="00DD5348">
        <w:tab/>
      </w:r>
      <w:r w:rsidRPr="00DD5348">
        <w:t>lid van het algemeen bestuur of van het dagelijks bestuur van een ander waterschap.</w:t>
      </w:r>
    </w:p>
    <w:p w14:paraId="418E4C6D" w14:textId="77777777" w:rsidR="00522BF7" w:rsidRPr="00DD5348" w:rsidRDefault="00522BF7" w:rsidP="00A353E3">
      <w:pPr>
        <w:ind w:left="284" w:hanging="284"/>
      </w:pPr>
    </w:p>
    <w:p w14:paraId="0B16B869" w14:textId="264D9B34" w:rsidR="00522BF7" w:rsidRPr="00DD5348" w:rsidRDefault="00522BF7" w:rsidP="00A353E3">
      <w:pPr>
        <w:ind w:left="284" w:hanging="284"/>
      </w:pPr>
      <w:r w:rsidRPr="00DD5348">
        <w:t xml:space="preserve">3. </w:t>
      </w:r>
      <w:r w:rsidR="004D2759" w:rsidRPr="00DD5348">
        <w:tab/>
      </w:r>
      <w:r w:rsidRPr="00DD5348">
        <w:t>Zodra een lid dat vertegenwoordiger is van een van de categorieën van belanghebbenden, bedoeld in artikel 12, tweede lid, onderdelen b</w:t>
      </w:r>
      <w:r w:rsidR="002716B3">
        <w:t xml:space="preserve"> en</w:t>
      </w:r>
      <w:r w:rsidRPr="00DD5348">
        <w:t xml:space="preserve"> c, niet blijkt te voldoen aan een van de in het eerste lid bedoelde vereisten of een in het tweede lid bedoelde betrekking blijkt te vervullen, houdt deze op lid te zijn. In dat geval is artikel X 4a van de Kieswet van overeenkomstige toepassing.</w:t>
      </w:r>
    </w:p>
    <w:p w14:paraId="01AD3A36" w14:textId="77777777" w:rsidR="00522BF7" w:rsidRPr="00DD5348" w:rsidRDefault="00522BF7" w:rsidP="00A353E3"/>
    <w:p w14:paraId="386A936E" w14:textId="77777777" w:rsidR="00147AE1" w:rsidRPr="00EC76BF" w:rsidRDefault="00147AE1" w:rsidP="00147AE1">
      <w:pPr>
        <w:widowControl w:val="0"/>
        <w:autoSpaceDE w:val="0"/>
        <w:autoSpaceDN w:val="0"/>
        <w:adjustRightInd w:val="0"/>
        <w:spacing w:after="240"/>
        <w:rPr>
          <w:b/>
          <w:bCs/>
          <w:szCs w:val="20"/>
          <w14:ligatures w14:val="standardContextual"/>
        </w:rPr>
      </w:pPr>
      <w:r w:rsidRPr="00EC76BF">
        <w:rPr>
          <w:b/>
          <w:bCs/>
          <w:szCs w:val="20"/>
          <w14:ligatures w14:val="standardContextual"/>
        </w:rPr>
        <w:t>Artikel 31a</w:t>
      </w:r>
    </w:p>
    <w:p w14:paraId="6BA6B0CF" w14:textId="77777777" w:rsidR="00147AE1" w:rsidRPr="00EC76BF" w:rsidRDefault="00147AE1" w:rsidP="00147AE1">
      <w:pPr>
        <w:widowControl w:val="0"/>
        <w:autoSpaceDE w:val="0"/>
        <w:autoSpaceDN w:val="0"/>
        <w:adjustRightInd w:val="0"/>
        <w:spacing w:after="240"/>
        <w:rPr>
          <w:szCs w:val="20"/>
          <w14:ligatures w14:val="standardContextual"/>
        </w:rPr>
      </w:pPr>
      <w:r w:rsidRPr="00EC76BF">
        <w:rPr>
          <w:szCs w:val="20"/>
          <w14:ligatures w14:val="standardContextual"/>
        </w:rPr>
        <w:t>Leden van het dagelijks bestuur die na de stemming, bedoeld in artikel J 6a van de Kieswet, niet zijn toegelaten tot lid van het algemeen bestuur zijn geen lid van dat algemeen bestuur.</w:t>
      </w:r>
    </w:p>
    <w:p w14:paraId="74D9EAD5" w14:textId="77777777" w:rsidR="00147AE1" w:rsidRPr="00EC76BF" w:rsidRDefault="00147AE1" w:rsidP="00147AE1">
      <w:pPr>
        <w:widowControl w:val="0"/>
        <w:autoSpaceDE w:val="0"/>
        <w:autoSpaceDN w:val="0"/>
        <w:adjustRightInd w:val="0"/>
        <w:spacing w:after="240"/>
        <w:rPr>
          <w:b/>
          <w:bCs/>
          <w:szCs w:val="20"/>
          <w14:ligatures w14:val="standardContextual"/>
        </w:rPr>
      </w:pPr>
      <w:r w:rsidRPr="00EC76BF">
        <w:rPr>
          <w:b/>
          <w:bCs/>
          <w:szCs w:val="20"/>
          <w14:ligatures w14:val="standardContextual"/>
        </w:rPr>
        <w:t>Artikel 31b</w:t>
      </w:r>
    </w:p>
    <w:p w14:paraId="6712F479" w14:textId="77777777" w:rsidR="00147AE1" w:rsidRPr="00EC76BF" w:rsidRDefault="00147AE1" w:rsidP="00147AE1">
      <w:pPr>
        <w:widowControl w:val="0"/>
        <w:autoSpaceDE w:val="0"/>
        <w:autoSpaceDN w:val="0"/>
        <w:adjustRightInd w:val="0"/>
        <w:spacing w:after="240"/>
        <w:rPr>
          <w:szCs w:val="20"/>
          <w14:ligatures w14:val="standardContextual"/>
        </w:rPr>
      </w:pPr>
      <w:r w:rsidRPr="00EC76BF">
        <w:rPr>
          <w:szCs w:val="20"/>
          <w14:ligatures w14:val="standardContextual"/>
        </w:rPr>
        <w:t>Ter vervulling van een tussentijds opengevallen plaats is niet benoembaar tot lid van het algemeen bestuur hij die na de laatstgehouden periodieke verkiezing van de leden in het algemeen bestuur, behorende bij de categorie van belanghebbenden, bedoeld in artikel 12, tweede lid, onderdeel a, wegens handelen in strijd met artikel 33 van het lidmaatschap van het algemeen bestuur is vervallen verklaard.</w:t>
      </w:r>
    </w:p>
    <w:p w14:paraId="5D39B2FA" w14:textId="77777777" w:rsidR="00147AE1" w:rsidRPr="00EC76BF" w:rsidRDefault="00147AE1" w:rsidP="00147AE1">
      <w:pPr>
        <w:widowControl w:val="0"/>
        <w:autoSpaceDE w:val="0"/>
        <w:autoSpaceDN w:val="0"/>
        <w:adjustRightInd w:val="0"/>
        <w:spacing w:after="240"/>
        <w:rPr>
          <w:b/>
          <w:bCs/>
          <w:szCs w:val="20"/>
          <w14:ligatures w14:val="standardContextual"/>
        </w:rPr>
      </w:pPr>
      <w:r w:rsidRPr="00EC76BF">
        <w:rPr>
          <w:b/>
          <w:bCs/>
          <w:szCs w:val="20"/>
          <w14:ligatures w14:val="standardContextual"/>
        </w:rPr>
        <w:t>Artikel 32</w:t>
      </w:r>
    </w:p>
    <w:p w14:paraId="099405AD" w14:textId="77777777" w:rsidR="00147AE1" w:rsidRPr="00EC76BF" w:rsidRDefault="00147AE1" w:rsidP="00147AE1">
      <w:pPr>
        <w:widowControl w:val="0"/>
        <w:autoSpaceDE w:val="0"/>
        <w:autoSpaceDN w:val="0"/>
        <w:adjustRightInd w:val="0"/>
        <w:spacing w:after="240"/>
        <w:ind w:left="320" w:hanging="320"/>
        <w:rPr>
          <w:szCs w:val="20"/>
          <w14:ligatures w14:val="standardContextual"/>
        </w:rPr>
      </w:pPr>
      <w:r w:rsidRPr="00EC76BF">
        <w:rPr>
          <w:b/>
          <w:bCs/>
          <w:szCs w:val="20"/>
          <w14:ligatures w14:val="standardContextual"/>
        </w:rPr>
        <w:t>1.</w:t>
      </w:r>
      <w:r w:rsidRPr="00EC76BF">
        <w:rPr>
          <w:b/>
          <w:bCs/>
          <w:szCs w:val="20"/>
          <w14:ligatures w14:val="standardContextual"/>
        </w:rPr>
        <w:tab/>
      </w:r>
      <w:r w:rsidRPr="00EC76BF">
        <w:rPr>
          <w:szCs w:val="20"/>
          <w14:ligatures w14:val="standardContextual"/>
        </w:rPr>
        <w:t>De leden van het algemeen bestuur maken openbaar welke andere functies dan het lidmaatschap van het algemeen bestuur zij vervullen.</w:t>
      </w:r>
    </w:p>
    <w:p w14:paraId="0EAA840F" w14:textId="77777777" w:rsidR="00147AE1" w:rsidRPr="00EC76BF" w:rsidRDefault="00147AE1" w:rsidP="00147AE1">
      <w:pPr>
        <w:widowControl w:val="0"/>
        <w:autoSpaceDE w:val="0"/>
        <w:autoSpaceDN w:val="0"/>
        <w:adjustRightInd w:val="0"/>
        <w:spacing w:after="240"/>
        <w:ind w:left="320" w:hanging="320"/>
        <w:rPr>
          <w:szCs w:val="20"/>
          <w14:ligatures w14:val="standardContextual"/>
        </w:rPr>
      </w:pPr>
      <w:r w:rsidRPr="00EC76BF">
        <w:rPr>
          <w:b/>
          <w:bCs/>
          <w:szCs w:val="20"/>
          <w14:ligatures w14:val="standardContextual"/>
        </w:rPr>
        <w:t>2.</w:t>
      </w:r>
      <w:r w:rsidRPr="00EC76BF">
        <w:rPr>
          <w:b/>
          <w:bCs/>
          <w:szCs w:val="20"/>
          <w14:ligatures w14:val="standardContextual"/>
        </w:rPr>
        <w:tab/>
      </w:r>
      <w:r w:rsidRPr="00EC76BF">
        <w:rPr>
          <w:szCs w:val="20"/>
          <w14:ligatures w14:val="standardContextual"/>
        </w:rPr>
        <w:t>Openbaarmaking vindt plaats terstond na benoeming tot lid van het algemeen bestuur of aanvaarding van een andere functie als bedoeld in het eerste lid en geschiedt zowel op elektronische wijze als door terinzagelegging van een opgave van de andere functies op de secretarie van het waterschap.</w:t>
      </w:r>
    </w:p>
    <w:p w14:paraId="0427214B" w14:textId="77777777" w:rsidR="00B8436C" w:rsidRPr="00B8436C" w:rsidRDefault="00B8436C" w:rsidP="00A353E3">
      <w:pPr>
        <w:rPr>
          <w:b/>
          <w:bCs/>
          <w:kern w:val="14"/>
          <w:szCs w:val="20"/>
        </w:rPr>
      </w:pPr>
      <w:r w:rsidRPr="00B8436C">
        <w:rPr>
          <w:b/>
          <w:bCs/>
          <w:kern w:val="14"/>
          <w:szCs w:val="20"/>
        </w:rPr>
        <w:t>Artikel 32a</w:t>
      </w:r>
    </w:p>
    <w:p w14:paraId="6C34DC7C" w14:textId="77777777" w:rsidR="00B8436C" w:rsidRDefault="00B8436C" w:rsidP="00A353E3">
      <w:pPr>
        <w:rPr>
          <w:bCs/>
          <w:kern w:val="14"/>
          <w:szCs w:val="20"/>
        </w:rPr>
      </w:pPr>
    </w:p>
    <w:p w14:paraId="0987948D" w14:textId="77777777" w:rsidR="004F236B" w:rsidRPr="004F236B" w:rsidRDefault="00200E0A" w:rsidP="004F236B">
      <w:pPr>
        <w:widowControl w:val="0"/>
        <w:autoSpaceDE w:val="0"/>
        <w:autoSpaceDN w:val="0"/>
        <w:adjustRightInd w:val="0"/>
        <w:spacing w:after="240"/>
        <w:ind w:left="320" w:hanging="320"/>
        <w:rPr>
          <w:szCs w:val="20"/>
          <w14:ligatures w14:val="standardContextual"/>
        </w:rPr>
      </w:pPr>
      <w:r w:rsidRPr="00200E0A">
        <w:rPr>
          <w:bCs/>
          <w:kern w:val="14"/>
          <w:szCs w:val="20"/>
        </w:rPr>
        <w:t>1</w:t>
      </w:r>
      <w:r>
        <w:rPr>
          <w:bCs/>
          <w:kern w:val="14"/>
          <w:szCs w:val="20"/>
        </w:rPr>
        <w:t>.</w:t>
      </w:r>
      <w:r w:rsidRPr="00200E0A">
        <w:rPr>
          <w:bCs/>
          <w:kern w:val="14"/>
          <w:szCs w:val="20"/>
        </w:rPr>
        <w:t xml:space="preserve"> </w:t>
      </w:r>
      <w:r>
        <w:rPr>
          <w:bCs/>
          <w:kern w:val="14"/>
          <w:szCs w:val="20"/>
        </w:rPr>
        <w:tab/>
      </w:r>
      <w:r w:rsidR="004F236B" w:rsidRPr="00EC76BF">
        <w:rPr>
          <w:szCs w:val="20"/>
          <w14:ligatures w14:val="standardContextual"/>
        </w:rPr>
        <w:t xml:space="preserve">De leden van het algemeen bestuur die geen lid zijn van het dagelijks bestuur ontvangen een bij </w:t>
      </w:r>
      <w:r w:rsidR="004F236B" w:rsidRPr="004F236B">
        <w:rPr>
          <w:szCs w:val="20"/>
          <w14:ligatures w14:val="standardContextual"/>
        </w:rPr>
        <w:t>verordening van het algemeen bestuur vast te stellen vergoeding voor hun werkzaamheden en een tegemoetkoming in de kosten.</w:t>
      </w:r>
    </w:p>
    <w:p w14:paraId="315A99C0" w14:textId="77777777" w:rsidR="004F236B" w:rsidRPr="004F236B" w:rsidRDefault="004F236B" w:rsidP="004F236B">
      <w:pPr>
        <w:widowControl w:val="0"/>
        <w:autoSpaceDE w:val="0"/>
        <w:autoSpaceDN w:val="0"/>
        <w:adjustRightInd w:val="0"/>
        <w:spacing w:after="240"/>
        <w:ind w:left="320" w:hanging="320"/>
        <w:rPr>
          <w:szCs w:val="20"/>
          <w14:ligatures w14:val="standardContextual"/>
        </w:rPr>
      </w:pPr>
      <w:r w:rsidRPr="004F236B">
        <w:rPr>
          <w:szCs w:val="20"/>
          <w14:ligatures w14:val="standardContextual"/>
        </w:rPr>
        <w:t>2.</w:t>
      </w:r>
      <w:r w:rsidRPr="004F236B">
        <w:rPr>
          <w:szCs w:val="20"/>
          <w14:ligatures w14:val="standardContextual"/>
        </w:rPr>
        <w:tab/>
        <w:t>Het algemeen bestuur kan bij verordening regels stellen over de tegemoetkoming in of vergoeding van bijzondere kosten en over andere voorzieningen die verband houden met de vervulling van het lidmaatschap van het algemeen bestuur.</w:t>
      </w:r>
    </w:p>
    <w:p w14:paraId="7BC91AE3" w14:textId="77777777" w:rsidR="004F236B" w:rsidRPr="004F236B" w:rsidRDefault="004F236B" w:rsidP="004F236B">
      <w:pPr>
        <w:widowControl w:val="0"/>
        <w:autoSpaceDE w:val="0"/>
        <w:autoSpaceDN w:val="0"/>
        <w:adjustRightInd w:val="0"/>
        <w:spacing w:after="240"/>
        <w:ind w:left="320" w:hanging="320"/>
        <w:rPr>
          <w:szCs w:val="20"/>
          <w14:ligatures w14:val="standardContextual"/>
        </w:rPr>
      </w:pPr>
      <w:r w:rsidRPr="004F236B">
        <w:rPr>
          <w:szCs w:val="20"/>
          <w14:ligatures w14:val="standardContextual"/>
        </w:rPr>
        <w:t>3.</w:t>
      </w:r>
      <w:r w:rsidRPr="004F236B">
        <w:rPr>
          <w:szCs w:val="20"/>
          <w14:ligatures w14:val="standardContextual"/>
        </w:rPr>
        <w:tab/>
        <w:t xml:space="preserve">Buiten hetgeen hun bij of </w:t>
      </w:r>
      <w:proofErr w:type="gramStart"/>
      <w:r w:rsidRPr="004F236B">
        <w:rPr>
          <w:szCs w:val="20"/>
          <w14:ligatures w14:val="standardContextual"/>
        </w:rPr>
        <w:t>krachtens</w:t>
      </w:r>
      <w:proofErr w:type="gramEnd"/>
      <w:r w:rsidRPr="004F236B">
        <w:rPr>
          <w:szCs w:val="20"/>
          <w14:ligatures w14:val="standardContextual"/>
        </w:rPr>
        <w:t xml:space="preserve"> de wet is toegekend, ontvangen de leden van het algemeen bestuur als zodanig geen andere vergoedingen en tegemoetkomingen ten laste van het waterschap. Voordelen ten laste van het waterschap, anders dan in de vorm van vergoedingen en tegemoetkomingen, genieten zij slechts voor zover dat is bepaald bij of </w:t>
      </w:r>
      <w:proofErr w:type="gramStart"/>
      <w:r w:rsidRPr="004F236B">
        <w:rPr>
          <w:szCs w:val="20"/>
          <w14:ligatures w14:val="standardContextual"/>
        </w:rPr>
        <w:t>krachtens</w:t>
      </w:r>
      <w:proofErr w:type="gramEnd"/>
      <w:r w:rsidRPr="004F236B">
        <w:rPr>
          <w:szCs w:val="20"/>
          <w14:ligatures w14:val="standardContextual"/>
        </w:rPr>
        <w:t xml:space="preserve"> de wet dan wel bij verordening van het algemeen bestuur. De verordening behoeft de goedkeuring van gedeputeerde staten.</w:t>
      </w:r>
    </w:p>
    <w:p w14:paraId="6D1962E2" w14:textId="77777777" w:rsidR="004F236B" w:rsidRPr="00EC76BF" w:rsidRDefault="004F236B" w:rsidP="004F236B">
      <w:pPr>
        <w:widowControl w:val="0"/>
        <w:autoSpaceDE w:val="0"/>
        <w:autoSpaceDN w:val="0"/>
        <w:adjustRightInd w:val="0"/>
        <w:spacing w:after="240"/>
        <w:ind w:left="320" w:hanging="320"/>
        <w:rPr>
          <w:szCs w:val="20"/>
          <w14:ligatures w14:val="standardContextual"/>
        </w:rPr>
      </w:pPr>
      <w:r w:rsidRPr="004F236B">
        <w:rPr>
          <w:szCs w:val="20"/>
          <w14:ligatures w14:val="standardContextual"/>
        </w:rPr>
        <w:t>4.</w:t>
      </w:r>
      <w:r w:rsidRPr="004F236B">
        <w:rPr>
          <w:szCs w:val="20"/>
          <w14:ligatures w14:val="standardContextual"/>
        </w:rPr>
        <w:tab/>
        <w:t xml:space="preserve">De verordeningen, bedoeld in het eerste en tweede lid, worden vastgesteld overeenkomstig bij of </w:t>
      </w:r>
      <w:proofErr w:type="gramStart"/>
      <w:r w:rsidRPr="004F236B">
        <w:rPr>
          <w:szCs w:val="20"/>
          <w14:ligatures w14:val="standardContextual"/>
        </w:rPr>
        <w:t>krachtens</w:t>
      </w:r>
      <w:proofErr w:type="gramEnd"/>
      <w:r w:rsidRPr="00EC76BF">
        <w:rPr>
          <w:szCs w:val="20"/>
          <w14:ligatures w14:val="standardContextual"/>
        </w:rPr>
        <w:t xml:space="preserve"> algemene maatregel van bestuur te stellen regels. Onze Minister van Binnenlandse Zaken en Koninkrijksrelaties doet de voordracht voor deze algemene maatregel van bestuur.</w:t>
      </w:r>
    </w:p>
    <w:p w14:paraId="69CDC8DE" w14:textId="77777777" w:rsidR="00200E0A" w:rsidRPr="00B8436C" w:rsidRDefault="00200E0A" w:rsidP="00A353E3">
      <w:pPr>
        <w:rPr>
          <w:bCs/>
          <w:kern w:val="14"/>
          <w:szCs w:val="20"/>
        </w:rPr>
      </w:pPr>
    </w:p>
    <w:p w14:paraId="169FCBA9" w14:textId="77777777" w:rsidR="00DD54A5" w:rsidRPr="00DD5348" w:rsidRDefault="00DD54A5" w:rsidP="00A353E3">
      <w:pPr>
        <w:pStyle w:val="Kop4"/>
        <w:spacing w:before="0" w:after="0"/>
        <w:ind w:left="284" w:hanging="284"/>
        <w:rPr>
          <w:rFonts w:ascii="Arial" w:hAnsi="Arial" w:cs="Arial"/>
          <w:sz w:val="20"/>
          <w:szCs w:val="20"/>
        </w:rPr>
      </w:pPr>
      <w:r w:rsidRPr="00DD5348">
        <w:rPr>
          <w:rFonts w:ascii="Arial" w:hAnsi="Arial" w:cs="Arial"/>
          <w:sz w:val="20"/>
          <w:szCs w:val="20"/>
        </w:rPr>
        <w:t xml:space="preserve">Artikel 33 </w:t>
      </w:r>
    </w:p>
    <w:p w14:paraId="0B54D229" w14:textId="77777777" w:rsidR="004D2759" w:rsidRPr="00DD5348" w:rsidRDefault="004D2759" w:rsidP="00A353E3"/>
    <w:p w14:paraId="500F3879" w14:textId="77777777" w:rsidR="004D2759" w:rsidRPr="00DD5348" w:rsidRDefault="004D2759" w:rsidP="00A353E3">
      <w:pPr>
        <w:ind w:left="284" w:hanging="284"/>
      </w:pPr>
      <w:r w:rsidRPr="00DD5348">
        <w:t xml:space="preserve">1. </w:t>
      </w:r>
      <w:r w:rsidRPr="00DD5348">
        <w:tab/>
        <w:t xml:space="preserve">Een lid van het algemeen bestuur mag niet: </w:t>
      </w:r>
    </w:p>
    <w:p w14:paraId="72F66208" w14:textId="77777777" w:rsidR="004D2759" w:rsidRPr="00DD5348" w:rsidRDefault="004D2759" w:rsidP="00A353E3">
      <w:pPr>
        <w:ind w:left="567" w:hanging="284"/>
      </w:pPr>
      <w:r w:rsidRPr="00DD5348">
        <w:lastRenderedPageBreak/>
        <w:t xml:space="preserve">a. </w:t>
      </w:r>
      <w:r w:rsidRPr="00DD5348">
        <w:tab/>
        <w:t xml:space="preserve">als advocaat of adviseur in geschillen werkzaam zijn ten behoeve van het waterschap of het waterschapsbestuur dan wel ten behoeve van de wederpartij van het waterschap of het waterschapsbestuur; </w:t>
      </w:r>
    </w:p>
    <w:p w14:paraId="711BB235" w14:textId="77777777" w:rsidR="004D2759" w:rsidRPr="00DD5348" w:rsidRDefault="004D2759" w:rsidP="00A353E3">
      <w:pPr>
        <w:ind w:left="567" w:hanging="284"/>
      </w:pPr>
      <w:r w:rsidRPr="00DD5348">
        <w:t xml:space="preserve">b. </w:t>
      </w:r>
      <w:r w:rsidRPr="00DD5348">
        <w:tab/>
        <w:t xml:space="preserve">als gemachtigde in geschillen werkzaam zijn ten behoeve van de wederpartij van het waterschap of het waterschapsbestuur; </w:t>
      </w:r>
    </w:p>
    <w:p w14:paraId="4E908B45" w14:textId="77777777" w:rsidR="004D2759" w:rsidRPr="00DD5348" w:rsidRDefault="004D2759" w:rsidP="00A353E3">
      <w:pPr>
        <w:ind w:left="567" w:hanging="284"/>
      </w:pPr>
      <w:r w:rsidRPr="00DD5348">
        <w:t xml:space="preserve">c. </w:t>
      </w:r>
      <w:r w:rsidRPr="00DD5348">
        <w:tab/>
        <w:t xml:space="preserve">als vertegenwoordiger of adviseur werkzaam zijn ten behoeve van derden tot het met het waterschap aangaan van: </w:t>
      </w:r>
    </w:p>
    <w:p w14:paraId="1A3BC530" w14:textId="77777777" w:rsidR="004D2759" w:rsidRPr="00DD5348" w:rsidRDefault="004D2759" w:rsidP="00A353E3">
      <w:pPr>
        <w:ind w:left="851" w:hanging="284"/>
      </w:pPr>
      <w:r w:rsidRPr="00DD5348">
        <w:t xml:space="preserve">1°. </w:t>
      </w:r>
      <w:proofErr w:type="gramStart"/>
      <w:r w:rsidRPr="00DD5348">
        <w:t>overeenkomsten</w:t>
      </w:r>
      <w:proofErr w:type="gramEnd"/>
      <w:r w:rsidRPr="00DD5348">
        <w:t xml:space="preserve"> als bedoeld in onderdeel d; </w:t>
      </w:r>
    </w:p>
    <w:p w14:paraId="0208843B" w14:textId="77777777" w:rsidR="004D2759" w:rsidRPr="00DD5348" w:rsidRDefault="004D2759" w:rsidP="00A353E3">
      <w:pPr>
        <w:ind w:left="851" w:hanging="284"/>
      </w:pPr>
      <w:r w:rsidRPr="00DD5348">
        <w:t xml:space="preserve">2°. </w:t>
      </w:r>
      <w:proofErr w:type="gramStart"/>
      <w:r w:rsidRPr="00DD5348">
        <w:t>overeenkomsten</w:t>
      </w:r>
      <w:proofErr w:type="gramEnd"/>
      <w:r w:rsidRPr="00DD5348">
        <w:t xml:space="preserve"> tot het leveren van onroerende zaken aan het waterschap; </w:t>
      </w:r>
    </w:p>
    <w:p w14:paraId="1BC56AFB" w14:textId="77777777" w:rsidR="004D2759" w:rsidRPr="00DD5348" w:rsidRDefault="004D2759" w:rsidP="00A353E3">
      <w:pPr>
        <w:ind w:left="567" w:hanging="283"/>
      </w:pPr>
      <w:r w:rsidRPr="00DD5348">
        <w:t xml:space="preserve">d. </w:t>
      </w:r>
      <w:r w:rsidRPr="00DD5348">
        <w:tab/>
        <w:t xml:space="preserve">rechtstreeks of middellijk een overeenkomst aangaan betreffende: </w:t>
      </w:r>
    </w:p>
    <w:p w14:paraId="7FA5E4B7" w14:textId="77777777" w:rsidR="004D2759" w:rsidRPr="00DD5348" w:rsidRDefault="004D2759" w:rsidP="00A353E3">
      <w:pPr>
        <w:ind w:left="851" w:hanging="284"/>
      </w:pPr>
      <w:r w:rsidRPr="00DD5348">
        <w:t>1°.</w:t>
      </w:r>
      <w:r w:rsidRPr="00DD5348">
        <w:tab/>
      </w:r>
      <w:proofErr w:type="gramStart"/>
      <w:r w:rsidRPr="00DD5348">
        <w:t>het</w:t>
      </w:r>
      <w:proofErr w:type="gramEnd"/>
      <w:r w:rsidRPr="00DD5348">
        <w:t xml:space="preserve"> aannemen van werk ten behoeve van het waterschap; </w:t>
      </w:r>
    </w:p>
    <w:p w14:paraId="1A4446E8" w14:textId="77777777" w:rsidR="004D2759" w:rsidRPr="00DD5348" w:rsidRDefault="004D2759" w:rsidP="00A353E3">
      <w:pPr>
        <w:ind w:left="851" w:hanging="284"/>
      </w:pPr>
      <w:r w:rsidRPr="00DD5348">
        <w:t>2°.</w:t>
      </w:r>
      <w:r w:rsidRPr="00DD5348">
        <w:tab/>
      </w:r>
      <w:proofErr w:type="gramStart"/>
      <w:r w:rsidRPr="00DD5348">
        <w:t>het</w:t>
      </w:r>
      <w:proofErr w:type="gramEnd"/>
      <w:r w:rsidRPr="00DD5348">
        <w:t xml:space="preserve"> buiten dienstbetrekking tegen beloning verrichten van werkzaamheden ten behoeve van het waterschap; </w:t>
      </w:r>
    </w:p>
    <w:p w14:paraId="4860E0A9" w14:textId="77777777" w:rsidR="004D2759" w:rsidRPr="00DD5348" w:rsidRDefault="004D2759" w:rsidP="00A353E3">
      <w:pPr>
        <w:ind w:left="851" w:hanging="284"/>
      </w:pPr>
      <w:r w:rsidRPr="00DD5348">
        <w:t>3°.</w:t>
      </w:r>
      <w:r w:rsidRPr="00DD5348">
        <w:tab/>
      </w:r>
      <w:proofErr w:type="gramStart"/>
      <w:r w:rsidRPr="00DD5348">
        <w:t>het</w:t>
      </w:r>
      <w:proofErr w:type="gramEnd"/>
      <w:r w:rsidRPr="00DD5348">
        <w:t xml:space="preserve"> leveren van roerende zaken anders dan om niet aan het waterschap; </w:t>
      </w:r>
    </w:p>
    <w:p w14:paraId="47979DF1" w14:textId="77777777" w:rsidR="004D2759" w:rsidRPr="00DD5348" w:rsidRDefault="004D2759" w:rsidP="00A353E3">
      <w:pPr>
        <w:ind w:left="851" w:hanging="284"/>
      </w:pPr>
      <w:r w:rsidRPr="00DD5348">
        <w:t>4°.</w:t>
      </w:r>
      <w:r w:rsidRPr="00DD5348">
        <w:tab/>
      </w:r>
      <w:proofErr w:type="gramStart"/>
      <w:r w:rsidRPr="00DD5348">
        <w:t>het</w:t>
      </w:r>
      <w:proofErr w:type="gramEnd"/>
      <w:r w:rsidRPr="00DD5348">
        <w:t xml:space="preserve"> verhuren van roerende zaken aan het waterschap; </w:t>
      </w:r>
    </w:p>
    <w:p w14:paraId="1E930BA2" w14:textId="77777777" w:rsidR="004D2759" w:rsidRPr="00DD5348" w:rsidRDefault="004D2759" w:rsidP="00A353E3">
      <w:pPr>
        <w:ind w:left="851" w:hanging="284"/>
      </w:pPr>
      <w:r w:rsidRPr="00DD5348">
        <w:t>5°.</w:t>
      </w:r>
      <w:r w:rsidRPr="00DD5348">
        <w:tab/>
      </w:r>
      <w:proofErr w:type="gramStart"/>
      <w:r w:rsidRPr="00DD5348">
        <w:t>het</w:t>
      </w:r>
      <w:proofErr w:type="gramEnd"/>
      <w:r w:rsidRPr="00DD5348">
        <w:t xml:space="preserve"> verwerven van betwiste vorderingen ten laste van het waterschap; </w:t>
      </w:r>
    </w:p>
    <w:p w14:paraId="0A31FA9B" w14:textId="77777777" w:rsidR="004D2759" w:rsidRPr="00DD5348" w:rsidRDefault="004D2759" w:rsidP="00A353E3">
      <w:pPr>
        <w:ind w:left="851" w:hanging="284"/>
      </w:pPr>
      <w:r w:rsidRPr="00DD5348">
        <w:t>6°.</w:t>
      </w:r>
      <w:r w:rsidRPr="00DD5348">
        <w:tab/>
      </w:r>
      <w:proofErr w:type="gramStart"/>
      <w:r w:rsidRPr="00DD5348">
        <w:t>het</w:t>
      </w:r>
      <w:proofErr w:type="gramEnd"/>
      <w:r w:rsidRPr="00DD5348">
        <w:t xml:space="preserve"> van het waterschap onderhands verwerven van onroerende zaken of beperkte rechten waaraan deze zijn onderworpen; </w:t>
      </w:r>
    </w:p>
    <w:p w14:paraId="3A67BAFD" w14:textId="77777777" w:rsidR="004D2759" w:rsidRPr="00DD5348" w:rsidRDefault="004D2759" w:rsidP="00A353E3">
      <w:pPr>
        <w:ind w:left="851" w:hanging="284"/>
      </w:pPr>
      <w:r w:rsidRPr="00DD5348">
        <w:t>7°.</w:t>
      </w:r>
      <w:r w:rsidRPr="00DD5348">
        <w:tab/>
      </w:r>
      <w:proofErr w:type="gramStart"/>
      <w:r w:rsidRPr="00DD5348">
        <w:t>het</w:t>
      </w:r>
      <w:proofErr w:type="gramEnd"/>
      <w:r w:rsidRPr="00DD5348">
        <w:t xml:space="preserve"> onderhands huren of pachten van het waterschap. </w:t>
      </w:r>
    </w:p>
    <w:p w14:paraId="387D5BF8" w14:textId="77777777" w:rsidR="004D2759" w:rsidRPr="00DD5348" w:rsidRDefault="004D2759" w:rsidP="00A353E3">
      <w:pPr>
        <w:ind w:left="284" w:hanging="284"/>
      </w:pPr>
    </w:p>
    <w:p w14:paraId="3C3E0DB0" w14:textId="77777777" w:rsidR="004D2759" w:rsidRPr="00B8436C" w:rsidRDefault="004D2759" w:rsidP="00A353E3">
      <w:pPr>
        <w:ind w:left="284" w:hanging="284"/>
      </w:pPr>
      <w:r w:rsidRPr="00DD5348">
        <w:t xml:space="preserve">2. </w:t>
      </w:r>
      <w:r w:rsidRPr="00DD5348">
        <w:tab/>
        <w:t xml:space="preserve">Van het eerste lid, aanhef en </w:t>
      </w:r>
      <w:r w:rsidRPr="00B8436C">
        <w:t xml:space="preserve">onderdeel d, kunnen gedeputeerde staten ontheffing verlenen. </w:t>
      </w:r>
    </w:p>
    <w:p w14:paraId="339FF58D" w14:textId="77777777" w:rsidR="004D2759" w:rsidRDefault="004D2759" w:rsidP="00A353E3">
      <w:pPr>
        <w:ind w:left="284" w:hanging="284"/>
      </w:pPr>
    </w:p>
    <w:p w14:paraId="52D86D9D" w14:textId="77777777" w:rsidR="001C7F77" w:rsidRPr="001C7F77" w:rsidRDefault="001C7F77" w:rsidP="001C7F77">
      <w:pPr>
        <w:widowControl w:val="0"/>
        <w:autoSpaceDE w:val="0"/>
        <w:autoSpaceDN w:val="0"/>
        <w:adjustRightInd w:val="0"/>
        <w:spacing w:after="240"/>
        <w:ind w:left="320" w:hanging="320"/>
        <w:rPr>
          <w:bCs/>
          <w:szCs w:val="20"/>
          <w14:ligatures w14:val="standardContextual"/>
        </w:rPr>
      </w:pPr>
      <w:r w:rsidRPr="001C7F77">
        <w:rPr>
          <w:bCs/>
          <w:szCs w:val="20"/>
          <w14:ligatures w14:val="standardContextual"/>
        </w:rPr>
        <w:t>3.</w:t>
      </w:r>
      <w:r w:rsidRPr="001C7F77">
        <w:rPr>
          <w:bCs/>
          <w:szCs w:val="20"/>
          <w14:ligatures w14:val="standardContextual"/>
        </w:rPr>
        <w:tab/>
        <w:t>Het algemeen bestuur stelt voor zijn leden, voor de leden van het dagelijks bestuur en voor de voorzitter een gedragscode vast.</w:t>
      </w:r>
    </w:p>
    <w:p w14:paraId="53F203FD" w14:textId="77777777" w:rsidR="001C7F77" w:rsidRPr="001C7F77" w:rsidRDefault="001C7F77" w:rsidP="001C7F77">
      <w:pPr>
        <w:widowControl w:val="0"/>
        <w:autoSpaceDE w:val="0"/>
        <w:autoSpaceDN w:val="0"/>
        <w:adjustRightInd w:val="0"/>
        <w:spacing w:after="240"/>
        <w:ind w:left="320" w:hanging="320"/>
        <w:rPr>
          <w:bCs/>
          <w:szCs w:val="20"/>
          <w14:ligatures w14:val="standardContextual"/>
        </w:rPr>
      </w:pPr>
      <w:r w:rsidRPr="001C7F77">
        <w:rPr>
          <w:bCs/>
          <w:szCs w:val="20"/>
          <w14:ligatures w14:val="standardContextual"/>
        </w:rPr>
        <w:t>4.</w:t>
      </w:r>
      <w:r w:rsidRPr="001C7F77">
        <w:rPr>
          <w:bCs/>
          <w:szCs w:val="20"/>
          <w14:ligatures w14:val="standardContextual"/>
        </w:rPr>
        <w:tab/>
        <w:t>Ten aanzien van een lid dat vertegenwoordiger is van de categorieën van belanghebbenden, bedoeld in artikel 12, tweede lid, onderdelen b en c, dat handelt in strijd met het bepaalde in het eerste lid, zijn de artikelen X 7a, eerste tot en met vijfde lid, en X 9 van de Kieswet, van overeenkomstige toepassing.</w:t>
      </w:r>
    </w:p>
    <w:p w14:paraId="1A9BE92F" w14:textId="77777777" w:rsidR="00A353E3" w:rsidRPr="00B8436C" w:rsidRDefault="00A353E3" w:rsidP="00A353E3">
      <w:pPr>
        <w:ind w:left="284" w:hanging="284"/>
      </w:pPr>
    </w:p>
    <w:p w14:paraId="02C21B67" w14:textId="77777777" w:rsidR="008D4528" w:rsidRPr="00EC76BF" w:rsidRDefault="008D4528" w:rsidP="008D4528">
      <w:pPr>
        <w:widowControl w:val="0"/>
        <w:autoSpaceDE w:val="0"/>
        <w:autoSpaceDN w:val="0"/>
        <w:adjustRightInd w:val="0"/>
        <w:spacing w:after="240"/>
        <w:rPr>
          <w:b/>
          <w:bCs/>
          <w:szCs w:val="20"/>
          <w14:ligatures w14:val="standardContextual"/>
        </w:rPr>
      </w:pPr>
      <w:r w:rsidRPr="00EC76BF">
        <w:rPr>
          <w:b/>
          <w:bCs/>
          <w:szCs w:val="20"/>
          <w14:ligatures w14:val="standardContextual"/>
        </w:rPr>
        <w:t>Artikel 34</w:t>
      </w:r>
    </w:p>
    <w:p w14:paraId="6BA1EED2" w14:textId="77777777" w:rsidR="008D4528" w:rsidRPr="008D4528" w:rsidRDefault="008D4528" w:rsidP="008D4528">
      <w:pPr>
        <w:widowControl w:val="0"/>
        <w:autoSpaceDE w:val="0"/>
        <w:autoSpaceDN w:val="0"/>
        <w:adjustRightInd w:val="0"/>
        <w:spacing w:after="240"/>
        <w:ind w:left="320" w:hanging="320"/>
        <w:rPr>
          <w:szCs w:val="20"/>
          <w14:ligatures w14:val="standardContextual"/>
        </w:rPr>
      </w:pPr>
      <w:r w:rsidRPr="008D4528">
        <w:rPr>
          <w:szCs w:val="20"/>
          <w14:ligatures w14:val="standardContextual"/>
        </w:rPr>
        <w:t>1.</w:t>
      </w:r>
      <w:r w:rsidRPr="008D4528">
        <w:rPr>
          <w:szCs w:val="20"/>
          <w14:ligatures w14:val="standardContextual"/>
        </w:rPr>
        <w:tab/>
        <w:t>Alvorens hun functie te kunnen uitoefenen leggen de leden van het algemeen bestuur in de vergadering, in handen van de voorzitter, de volgende eed (verklaring en belofte) af:</w:t>
      </w:r>
    </w:p>
    <w:p w14:paraId="3E53D52B" w14:textId="77777777" w:rsidR="008D4528" w:rsidRPr="008D4528" w:rsidRDefault="008D4528" w:rsidP="008D4528">
      <w:pPr>
        <w:widowControl w:val="0"/>
        <w:autoSpaceDE w:val="0"/>
        <w:autoSpaceDN w:val="0"/>
        <w:adjustRightInd w:val="0"/>
        <w:rPr>
          <w:szCs w:val="20"/>
          <w14:ligatures w14:val="standardContextual"/>
        </w:rPr>
      </w:pPr>
      <w:r w:rsidRPr="008D4528">
        <w:rPr>
          <w:szCs w:val="20"/>
          <w14:ligatures w14:val="standardContextual"/>
        </w:rPr>
        <w:t>"Ik zweer (verklaar) dat ik, om tot lid van het algemeen bestuur te worden gekozen of benoemd, rechtstreeks noch middellijk, onder welke naam of welk voorwendsel ook, aan iemand enige gift of gunst heb gedaan of beloofd.</w:t>
      </w:r>
    </w:p>
    <w:p w14:paraId="3125AC29" w14:textId="77777777" w:rsidR="008D4528" w:rsidRPr="008D4528" w:rsidRDefault="008D4528" w:rsidP="008D4528">
      <w:pPr>
        <w:widowControl w:val="0"/>
        <w:autoSpaceDE w:val="0"/>
        <w:autoSpaceDN w:val="0"/>
        <w:adjustRightInd w:val="0"/>
        <w:rPr>
          <w:szCs w:val="20"/>
          <w14:ligatures w14:val="standardContextual"/>
        </w:rPr>
      </w:pPr>
      <w:r w:rsidRPr="008D4528">
        <w:rPr>
          <w:szCs w:val="20"/>
          <w14:ligatures w14:val="standardContextual"/>
        </w:rPr>
        <w:t>Ik zweer (verklaar en beloof) dat ik, om iets in dit ambt te doen of te laten, rechtstreeks noch middellijk van iemand enig geschenk of enige belofte heb aangenomen of zal aannemen.</w:t>
      </w:r>
    </w:p>
    <w:p w14:paraId="0D4A7D0F" w14:textId="77777777" w:rsidR="008D4528" w:rsidRPr="008D4528" w:rsidRDefault="008D4528" w:rsidP="008D4528">
      <w:pPr>
        <w:widowControl w:val="0"/>
        <w:autoSpaceDE w:val="0"/>
        <w:autoSpaceDN w:val="0"/>
        <w:adjustRightInd w:val="0"/>
        <w:rPr>
          <w:szCs w:val="20"/>
          <w14:ligatures w14:val="standardContextual"/>
        </w:rPr>
      </w:pPr>
      <w:r w:rsidRPr="008D4528">
        <w:rPr>
          <w:szCs w:val="20"/>
          <w14:ligatures w14:val="standardContextual"/>
        </w:rPr>
        <w:t>Ik zweer (beloof) dat ik getrouw zal zijn aan de Grondwet, dat ik de wetten zal nakomen en dat ik mijn plichten als lid van het algemeen bestuur naar eer en geweten zal vervullen.</w:t>
      </w:r>
    </w:p>
    <w:p w14:paraId="7DAC6BF5" w14:textId="77777777" w:rsidR="008D4528" w:rsidRPr="008D4528" w:rsidRDefault="008D4528" w:rsidP="008D4528">
      <w:pPr>
        <w:widowControl w:val="0"/>
        <w:autoSpaceDE w:val="0"/>
        <w:autoSpaceDN w:val="0"/>
        <w:adjustRightInd w:val="0"/>
        <w:spacing w:after="240"/>
        <w:rPr>
          <w:szCs w:val="20"/>
          <w14:ligatures w14:val="standardContextual"/>
        </w:rPr>
      </w:pPr>
      <w:r w:rsidRPr="008D4528">
        <w:rPr>
          <w:szCs w:val="20"/>
          <w14:ligatures w14:val="standardContextual"/>
        </w:rPr>
        <w:t>Zo waarlijk helpe mij God almachtig (Dat verklaar en beloof ik)".</w:t>
      </w:r>
    </w:p>
    <w:p w14:paraId="5AB68918" w14:textId="77777777" w:rsidR="008D4528" w:rsidRPr="008D4528" w:rsidRDefault="008D4528" w:rsidP="008D4528">
      <w:pPr>
        <w:widowControl w:val="0"/>
        <w:autoSpaceDE w:val="0"/>
        <w:autoSpaceDN w:val="0"/>
        <w:adjustRightInd w:val="0"/>
        <w:spacing w:after="240"/>
        <w:ind w:left="320" w:hanging="320"/>
        <w:rPr>
          <w:szCs w:val="20"/>
          <w14:ligatures w14:val="standardContextual"/>
        </w:rPr>
      </w:pPr>
      <w:r w:rsidRPr="008D4528">
        <w:rPr>
          <w:szCs w:val="20"/>
          <w14:ligatures w14:val="standardContextual"/>
        </w:rPr>
        <w:t>2.</w:t>
      </w:r>
      <w:r w:rsidRPr="008D4528">
        <w:rPr>
          <w:szCs w:val="20"/>
          <w14:ligatures w14:val="standardContextual"/>
        </w:rPr>
        <w:tab/>
        <w:t>Wanneer de eed (verklaring en belofte), bedoeld in het eerste lid, in de Friese taal wordt afgelegd, luidt de tekst van de eed (verklaring en belofte) als volgt:</w:t>
      </w:r>
    </w:p>
    <w:p w14:paraId="27B6378F" w14:textId="77777777" w:rsidR="008D4528" w:rsidRPr="008D4528" w:rsidRDefault="008D4528" w:rsidP="008D4528">
      <w:pPr>
        <w:widowControl w:val="0"/>
        <w:autoSpaceDE w:val="0"/>
        <w:autoSpaceDN w:val="0"/>
        <w:adjustRightInd w:val="0"/>
        <w:rPr>
          <w:szCs w:val="20"/>
          <w14:ligatures w14:val="standardContextual"/>
        </w:rPr>
      </w:pPr>
      <w:r w:rsidRPr="008D4528">
        <w:rPr>
          <w:szCs w:val="20"/>
          <w14:ligatures w14:val="standardContextual"/>
        </w:rPr>
        <w:t> </w:t>
      </w:r>
      <w:r w:rsidRPr="008D4528">
        <w:rPr>
          <w:szCs w:val="20"/>
          <w14:ligatures w14:val="standardContextual"/>
        </w:rPr>
        <w:t xml:space="preserve">«Ik </w:t>
      </w:r>
      <w:proofErr w:type="spellStart"/>
      <w:r w:rsidRPr="008D4528">
        <w:rPr>
          <w:szCs w:val="20"/>
          <w14:ligatures w14:val="standardContextual"/>
        </w:rPr>
        <w:t>swar</w:t>
      </w:r>
      <w:proofErr w:type="spellEnd"/>
      <w:r w:rsidRPr="008D4528">
        <w:rPr>
          <w:szCs w:val="20"/>
          <w14:ligatures w14:val="standardContextual"/>
        </w:rPr>
        <w:t xml:space="preserve"> (</w:t>
      </w:r>
      <w:proofErr w:type="spellStart"/>
      <w:r w:rsidRPr="008D4528">
        <w:rPr>
          <w:szCs w:val="20"/>
          <w14:ligatures w14:val="standardContextual"/>
        </w:rPr>
        <w:t>ferklearje</w:t>
      </w:r>
      <w:proofErr w:type="spellEnd"/>
      <w:r w:rsidRPr="008D4528">
        <w:rPr>
          <w:szCs w:val="20"/>
          <w14:ligatures w14:val="standardContextual"/>
        </w:rPr>
        <w:t xml:space="preserve">) dat ik, om ta lid fan </w:t>
      </w:r>
      <w:proofErr w:type="spellStart"/>
      <w:r w:rsidRPr="008D4528">
        <w:rPr>
          <w:szCs w:val="20"/>
          <w14:ligatures w14:val="standardContextual"/>
        </w:rPr>
        <w:t>it</w:t>
      </w:r>
      <w:proofErr w:type="spellEnd"/>
      <w:r w:rsidRPr="008D4528">
        <w:rPr>
          <w:szCs w:val="20"/>
          <w14:ligatures w14:val="standardContextual"/>
        </w:rPr>
        <w:t xml:space="preserve"> </w:t>
      </w:r>
      <w:proofErr w:type="spellStart"/>
      <w:r w:rsidRPr="008D4528">
        <w:rPr>
          <w:szCs w:val="20"/>
          <w14:ligatures w14:val="standardContextual"/>
        </w:rPr>
        <w:t>algemien</w:t>
      </w:r>
      <w:proofErr w:type="spellEnd"/>
      <w:r w:rsidRPr="008D4528">
        <w:rPr>
          <w:szCs w:val="20"/>
          <w14:ligatures w14:val="standardContextual"/>
        </w:rPr>
        <w:t xml:space="preserve"> </w:t>
      </w:r>
      <w:proofErr w:type="spellStart"/>
      <w:r w:rsidRPr="008D4528">
        <w:rPr>
          <w:szCs w:val="20"/>
          <w14:ligatures w14:val="standardContextual"/>
        </w:rPr>
        <w:t>bestjoer</w:t>
      </w:r>
      <w:proofErr w:type="spellEnd"/>
      <w:r w:rsidRPr="008D4528">
        <w:rPr>
          <w:szCs w:val="20"/>
          <w14:ligatures w14:val="standardContextual"/>
        </w:rPr>
        <w:t xml:space="preserve"> </w:t>
      </w:r>
      <w:proofErr w:type="spellStart"/>
      <w:r w:rsidRPr="008D4528">
        <w:rPr>
          <w:szCs w:val="20"/>
          <w14:ligatures w14:val="standardContextual"/>
        </w:rPr>
        <w:t>beneamd</w:t>
      </w:r>
      <w:proofErr w:type="spellEnd"/>
      <w:r w:rsidRPr="008D4528">
        <w:rPr>
          <w:szCs w:val="20"/>
          <w14:ligatures w14:val="standardContextual"/>
        </w:rPr>
        <w:t xml:space="preserve"> te </w:t>
      </w:r>
      <w:proofErr w:type="spellStart"/>
      <w:r w:rsidRPr="008D4528">
        <w:rPr>
          <w:szCs w:val="20"/>
          <w14:ligatures w14:val="standardContextual"/>
        </w:rPr>
        <w:t>wurden</w:t>
      </w:r>
      <w:proofErr w:type="spellEnd"/>
      <w:r w:rsidRPr="008D4528">
        <w:rPr>
          <w:szCs w:val="20"/>
          <w14:ligatures w14:val="standardContextual"/>
        </w:rPr>
        <w:t xml:space="preserve">, </w:t>
      </w:r>
      <w:proofErr w:type="spellStart"/>
      <w:r w:rsidRPr="008D4528">
        <w:rPr>
          <w:szCs w:val="20"/>
          <w14:ligatures w14:val="standardContextual"/>
        </w:rPr>
        <w:t>streekrjocht</w:t>
      </w:r>
      <w:proofErr w:type="spellEnd"/>
      <w:r w:rsidRPr="008D4528">
        <w:rPr>
          <w:szCs w:val="20"/>
          <w14:ligatures w14:val="standardContextual"/>
        </w:rPr>
        <w:t xml:space="preserve"> noch </w:t>
      </w:r>
      <w:proofErr w:type="spellStart"/>
      <w:r w:rsidRPr="008D4528">
        <w:rPr>
          <w:szCs w:val="20"/>
          <w14:ligatures w14:val="standardContextual"/>
        </w:rPr>
        <w:t>midlik</w:t>
      </w:r>
      <w:proofErr w:type="spellEnd"/>
      <w:r w:rsidRPr="008D4528">
        <w:rPr>
          <w:szCs w:val="20"/>
          <w14:ligatures w14:val="standardContextual"/>
        </w:rPr>
        <w:t xml:space="preserve">, </w:t>
      </w:r>
      <w:proofErr w:type="spellStart"/>
      <w:r w:rsidRPr="008D4528">
        <w:rPr>
          <w:szCs w:val="20"/>
          <w14:ligatures w14:val="standardContextual"/>
        </w:rPr>
        <w:t>ûnder</w:t>
      </w:r>
      <w:proofErr w:type="spellEnd"/>
      <w:r w:rsidRPr="008D4528">
        <w:rPr>
          <w:szCs w:val="20"/>
          <w14:ligatures w14:val="standardContextual"/>
        </w:rPr>
        <w:t xml:space="preserve"> wat </w:t>
      </w:r>
      <w:proofErr w:type="spellStart"/>
      <w:r w:rsidRPr="008D4528">
        <w:rPr>
          <w:szCs w:val="20"/>
          <w14:ligatures w14:val="standardContextual"/>
        </w:rPr>
        <w:t>namme</w:t>
      </w:r>
      <w:proofErr w:type="spellEnd"/>
      <w:r w:rsidRPr="008D4528">
        <w:rPr>
          <w:szCs w:val="20"/>
          <w14:ligatures w14:val="standardContextual"/>
        </w:rPr>
        <w:t xml:space="preserve"> of wat </w:t>
      </w:r>
      <w:proofErr w:type="spellStart"/>
      <w:r w:rsidRPr="008D4528">
        <w:rPr>
          <w:szCs w:val="20"/>
          <w14:ligatures w14:val="standardContextual"/>
        </w:rPr>
        <w:t>ferlechje</w:t>
      </w:r>
      <w:proofErr w:type="spellEnd"/>
      <w:r w:rsidRPr="008D4528">
        <w:rPr>
          <w:szCs w:val="20"/>
          <w14:ligatures w14:val="standardContextual"/>
        </w:rPr>
        <w:t xml:space="preserve"> </w:t>
      </w:r>
      <w:proofErr w:type="spellStart"/>
      <w:r w:rsidRPr="008D4528">
        <w:rPr>
          <w:szCs w:val="20"/>
          <w14:ligatures w14:val="standardContextual"/>
        </w:rPr>
        <w:t>ek</w:t>
      </w:r>
      <w:proofErr w:type="spellEnd"/>
      <w:r w:rsidRPr="008D4528">
        <w:rPr>
          <w:szCs w:val="20"/>
          <w14:ligatures w14:val="standardContextual"/>
        </w:rPr>
        <w:t xml:space="preserve">, </w:t>
      </w:r>
      <w:proofErr w:type="spellStart"/>
      <w:r w:rsidRPr="008D4528">
        <w:rPr>
          <w:szCs w:val="20"/>
          <w14:ligatures w14:val="standardContextual"/>
        </w:rPr>
        <w:t>hokker</w:t>
      </w:r>
      <w:proofErr w:type="spellEnd"/>
      <w:r w:rsidRPr="008D4528">
        <w:rPr>
          <w:szCs w:val="20"/>
          <w14:ligatures w14:val="standardContextual"/>
        </w:rPr>
        <w:t xml:space="preserve"> </w:t>
      </w:r>
      <w:proofErr w:type="spellStart"/>
      <w:r w:rsidRPr="008D4528">
        <w:rPr>
          <w:szCs w:val="20"/>
          <w14:ligatures w14:val="standardContextual"/>
        </w:rPr>
        <w:t>jefte</w:t>
      </w:r>
      <w:proofErr w:type="spellEnd"/>
      <w:r w:rsidRPr="008D4528">
        <w:rPr>
          <w:szCs w:val="20"/>
          <w14:ligatures w14:val="standardContextual"/>
        </w:rPr>
        <w:t xml:space="preserve"> of </w:t>
      </w:r>
      <w:proofErr w:type="spellStart"/>
      <w:r w:rsidRPr="008D4528">
        <w:rPr>
          <w:szCs w:val="20"/>
          <w14:ligatures w14:val="standardContextual"/>
        </w:rPr>
        <w:t>geunst</w:t>
      </w:r>
      <w:proofErr w:type="spellEnd"/>
      <w:r w:rsidRPr="008D4528">
        <w:rPr>
          <w:szCs w:val="20"/>
          <w14:ligatures w14:val="standardContextual"/>
        </w:rPr>
        <w:t xml:space="preserve"> dan </w:t>
      </w:r>
      <w:proofErr w:type="spellStart"/>
      <w:r w:rsidRPr="008D4528">
        <w:rPr>
          <w:szCs w:val="20"/>
          <w14:ligatures w14:val="standardContextual"/>
        </w:rPr>
        <w:t>ek</w:t>
      </w:r>
      <w:proofErr w:type="spellEnd"/>
      <w:r w:rsidRPr="008D4528">
        <w:rPr>
          <w:szCs w:val="20"/>
          <w14:ligatures w14:val="standardContextual"/>
        </w:rPr>
        <w:t xml:space="preserve"> </w:t>
      </w:r>
      <w:proofErr w:type="spellStart"/>
      <w:r w:rsidRPr="008D4528">
        <w:rPr>
          <w:szCs w:val="20"/>
          <w14:ligatures w14:val="standardContextual"/>
        </w:rPr>
        <w:t>jûn</w:t>
      </w:r>
      <w:proofErr w:type="spellEnd"/>
      <w:r w:rsidRPr="008D4528">
        <w:rPr>
          <w:szCs w:val="20"/>
          <w14:ligatures w14:val="standardContextual"/>
        </w:rPr>
        <w:t xml:space="preserve"> of </w:t>
      </w:r>
      <w:proofErr w:type="spellStart"/>
      <w:r w:rsidRPr="008D4528">
        <w:rPr>
          <w:szCs w:val="20"/>
          <w14:ligatures w14:val="standardContextual"/>
        </w:rPr>
        <w:t>ûnthjitten</w:t>
      </w:r>
      <w:proofErr w:type="spellEnd"/>
      <w:r w:rsidRPr="008D4528">
        <w:rPr>
          <w:szCs w:val="20"/>
          <w14:ligatures w14:val="standardContextual"/>
        </w:rPr>
        <w:t xml:space="preserve"> </w:t>
      </w:r>
      <w:proofErr w:type="spellStart"/>
      <w:r w:rsidRPr="008D4528">
        <w:rPr>
          <w:szCs w:val="20"/>
          <w14:ligatures w14:val="standardContextual"/>
        </w:rPr>
        <w:t>haw</w:t>
      </w:r>
      <w:proofErr w:type="spellEnd"/>
      <w:r w:rsidRPr="008D4528">
        <w:rPr>
          <w:szCs w:val="20"/>
          <w14:ligatures w14:val="standardContextual"/>
        </w:rPr>
        <w:t>.</w:t>
      </w:r>
    </w:p>
    <w:p w14:paraId="147E3AA0" w14:textId="77777777" w:rsidR="008D4528" w:rsidRPr="00EC76BF" w:rsidRDefault="008D4528" w:rsidP="008D4528">
      <w:pPr>
        <w:widowControl w:val="0"/>
        <w:autoSpaceDE w:val="0"/>
        <w:autoSpaceDN w:val="0"/>
        <w:adjustRightInd w:val="0"/>
        <w:rPr>
          <w:szCs w:val="20"/>
          <w14:ligatures w14:val="standardContextual"/>
        </w:rPr>
      </w:pPr>
      <w:r w:rsidRPr="008D4528">
        <w:rPr>
          <w:szCs w:val="20"/>
          <w14:ligatures w14:val="standardContextual"/>
        </w:rPr>
        <w:t> </w:t>
      </w:r>
      <w:r w:rsidRPr="008D4528">
        <w:rPr>
          <w:szCs w:val="20"/>
          <w14:ligatures w14:val="standardContextual"/>
        </w:rPr>
        <w:t xml:space="preserve">Ik </w:t>
      </w:r>
      <w:proofErr w:type="spellStart"/>
      <w:r w:rsidRPr="008D4528">
        <w:rPr>
          <w:szCs w:val="20"/>
          <w14:ligatures w14:val="standardContextual"/>
        </w:rPr>
        <w:t>swar</w:t>
      </w:r>
      <w:proofErr w:type="spellEnd"/>
      <w:r w:rsidRPr="008D4528">
        <w:rPr>
          <w:szCs w:val="20"/>
          <w14:ligatures w14:val="standardContextual"/>
        </w:rPr>
        <w:t xml:space="preserve"> (</w:t>
      </w:r>
      <w:proofErr w:type="spellStart"/>
      <w:r w:rsidRPr="008D4528">
        <w:rPr>
          <w:szCs w:val="20"/>
          <w14:ligatures w14:val="standardContextual"/>
        </w:rPr>
        <w:t>ferklearje</w:t>
      </w:r>
      <w:proofErr w:type="spellEnd"/>
      <w:r w:rsidRPr="008D4528">
        <w:rPr>
          <w:szCs w:val="20"/>
          <w14:ligatures w14:val="standardContextual"/>
        </w:rPr>
        <w:t xml:space="preserve"> en </w:t>
      </w:r>
      <w:proofErr w:type="spellStart"/>
      <w:r w:rsidRPr="008D4528">
        <w:rPr>
          <w:szCs w:val="20"/>
          <w14:ligatures w14:val="standardContextual"/>
        </w:rPr>
        <w:t>ûnthjit</w:t>
      </w:r>
      <w:proofErr w:type="spellEnd"/>
      <w:r w:rsidRPr="008D4528">
        <w:rPr>
          <w:szCs w:val="20"/>
          <w14:ligatures w14:val="standardContextual"/>
        </w:rPr>
        <w:t xml:space="preserve">) dat ik, om </w:t>
      </w:r>
      <w:proofErr w:type="spellStart"/>
      <w:r w:rsidRPr="008D4528">
        <w:rPr>
          <w:szCs w:val="20"/>
          <w14:ligatures w14:val="standardContextual"/>
        </w:rPr>
        <w:t>eat</w:t>
      </w:r>
      <w:proofErr w:type="spellEnd"/>
      <w:r w:rsidRPr="008D4528">
        <w:rPr>
          <w:szCs w:val="20"/>
          <w14:ligatures w14:val="standardContextual"/>
        </w:rPr>
        <w:t xml:space="preserve"> </w:t>
      </w:r>
      <w:proofErr w:type="spellStart"/>
      <w:r w:rsidRPr="008D4528">
        <w:rPr>
          <w:szCs w:val="20"/>
          <w14:ligatures w14:val="standardContextual"/>
        </w:rPr>
        <w:t>yn</w:t>
      </w:r>
      <w:proofErr w:type="spellEnd"/>
      <w:r w:rsidRPr="008D4528">
        <w:rPr>
          <w:szCs w:val="20"/>
          <w14:ligatures w14:val="standardContextual"/>
        </w:rPr>
        <w:t xml:space="preserve"> dit </w:t>
      </w:r>
      <w:proofErr w:type="spellStart"/>
      <w:r w:rsidRPr="008D4528">
        <w:rPr>
          <w:szCs w:val="20"/>
          <w14:ligatures w14:val="standardContextual"/>
        </w:rPr>
        <w:t>amt</w:t>
      </w:r>
      <w:proofErr w:type="spellEnd"/>
      <w:r w:rsidRPr="008D4528">
        <w:rPr>
          <w:szCs w:val="20"/>
          <w14:ligatures w14:val="standardContextual"/>
        </w:rPr>
        <w:t xml:space="preserve"> te </w:t>
      </w:r>
      <w:proofErr w:type="spellStart"/>
      <w:r w:rsidRPr="008D4528">
        <w:rPr>
          <w:szCs w:val="20"/>
          <w14:ligatures w14:val="standardContextual"/>
        </w:rPr>
        <w:t>dwaan</w:t>
      </w:r>
      <w:proofErr w:type="spellEnd"/>
      <w:r w:rsidRPr="008D4528">
        <w:rPr>
          <w:szCs w:val="20"/>
          <w14:ligatures w14:val="standardContextual"/>
        </w:rPr>
        <w:t xml:space="preserve"> of te </w:t>
      </w:r>
      <w:proofErr w:type="spellStart"/>
      <w:r w:rsidRPr="008D4528">
        <w:rPr>
          <w:szCs w:val="20"/>
          <w14:ligatures w14:val="standardContextual"/>
        </w:rPr>
        <w:t>litten</w:t>
      </w:r>
      <w:proofErr w:type="spellEnd"/>
      <w:r w:rsidRPr="008D4528">
        <w:rPr>
          <w:szCs w:val="20"/>
          <w14:ligatures w14:val="standardContextual"/>
        </w:rPr>
        <w:t xml:space="preserve">, </w:t>
      </w:r>
      <w:proofErr w:type="spellStart"/>
      <w:r w:rsidRPr="008D4528">
        <w:rPr>
          <w:szCs w:val="20"/>
          <w14:ligatures w14:val="standardContextual"/>
        </w:rPr>
        <w:t>streekrjocht</w:t>
      </w:r>
      <w:proofErr w:type="spellEnd"/>
      <w:r w:rsidRPr="008D4528">
        <w:rPr>
          <w:szCs w:val="20"/>
          <w14:ligatures w14:val="standardContextual"/>
        </w:rPr>
        <w:t xml:space="preserve"> noch </w:t>
      </w:r>
      <w:proofErr w:type="spellStart"/>
      <w:r w:rsidRPr="008D4528">
        <w:rPr>
          <w:szCs w:val="20"/>
          <w14:ligatures w14:val="standardContextual"/>
        </w:rPr>
        <w:t>midlik</w:t>
      </w:r>
      <w:proofErr w:type="spellEnd"/>
      <w:r w:rsidRPr="00EC76BF">
        <w:rPr>
          <w:szCs w:val="20"/>
          <w14:ligatures w14:val="standardContextual"/>
        </w:rPr>
        <w:t xml:space="preserve"> </w:t>
      </w:r>
      <w:proofErr w:type="spellStart"/>
      <w:r w:rsidRPr="00EC76BF">
        <w:rPr>
          <w:szCs w:val="20"/>
          <w14:ligatures w14:val="standardContextual"/>
        </w:rPr>
        <w:t>hokker</w:t>
      </w:r>
      <w:proofErr w:type="spellEnd"/>
      <w:r w:rsidRPr="00EC76BF">
        <w:rPr>
          <w:szCs w:val="20"/>
          <w14:ligatures w14:val="standardContextual"/>
        </w:rPr>
        <w:t xml:space="preserve"> </w:t>
      </w:r>
      <w:proofErr w:type="spellStart"/>
      <w:r w:rsidRPr="00EC76BF">
        <w:rPr>
          <w:szCs w:val="20"/>
          <w14:ligatures w14:val="standardContextual"/>
        </w:rPr>
        <w:t>geskink</w:t>
      </w:r>
      <w:proofErr w:type="spellEnd"/>
      <w:r w:rsidRPr="00EC76BF">
        <w:rPr>
          <w:szCs w:val="20"/>
          <w14:ligatures w14:val="standardContextual"/>
        </w:rPr>
        <w:t xml:space="preserve"> of </w:t>
      </w:r>
      <w:proofErr w:type="spellStart"/>
      <w:r w:rsidRPr="00EC76BF">
        <w:rPr>
          <w:szCs w:val="20"/>
          <w14:ligatures w14:val="standardContextual"/>
        </w:rPr>
        <w:t>hokker</w:t>
      </w:r>
      <w:proofErr w:type="spellEnd"/>
      <w:r w:rsidRPr="00EC76BF">
        <w:rPr>
          <w:szCs w:val="20"/>
          <w14:ligatures w14:val="standardContextual"/>
        </w:rPr>
        <w:t xml:space="preserve"> </w:t>
      </w:r>
      <w:proofErr w:type="spellStart"/>
      <w:r w:rsidRPr="00EC76BF">
        <w:rPr>
          <w:szCs w:val="20"/>
          <w14:ligatures w14:val="standardContextual"/>
        </w:rPr>
        <w:t>ûnthjit</w:t>
      </w:r>
      <w:proofErr w:type="spellEnd"/>
      <w:r w:rsidRPr="00EC76BF">
        <w:rPr>
          <w:szCs w:val="20"/>
          <w14:ligatures w14:val="standardContextual"/>
        </w:rPr>
        <w:t xml:space="preserve"> dan </w:t>
      </w:r>
      <w:proofErr w:type="spellStart"/>
      <w:r w:rsidRPr="00EC76BF">
        <w:rPr>
          <w:szCs w:val="20"/>
          <w14:ligatures w14:val="standardContextual"/>
        </w:rPr>
        <w:t>ek</w:t>
      </w:r>
      <w:proofErr w:type="spellEnd"/>
      <w:r w:rsidRPr="00EC76BF">
        <w:rPr>
          <w:szCs w:val="20"/>
          <w14:ligatures w14:val="standardContextual"/>
        </w:rPr>
        <w:t xml:space="preserve"> </w:t>
      </w:r>
      <w:proofErr w:type="spellStart"/>
      <w:r w:rsidRPr="00EC76BF">
        <w:rPr>
          <w:szCs w:val="20"/>
          <w14:ligatures w14:val="standardContextual"/>
        </w:rPr>
        <w:t>oannommen</w:t>
      </w:r>
      <w:proofErr w:type="spellEnd"/>
      <w:r w:rsidRPr="00EC76BF">
        <w:rPr>
          <w:szCs w:val="20"/>
          <w14:ligatures w14:val="standardContextual"/>
        </w:rPr>
        <w:t xml:space="preserve"> </w:t>
      </w:r>
      <w:proofErr w:type="spellStart"/>
      <w:r w:rsidRPr="00EC76BF">
        <w:rPr>
          <w:szCs w:val="20"/>
          <w14:ligatures w14:val="standardContextual"/>
        </w:rPr>
        <w:t>haw</w:t>
      </w:r>
      <w:proofErr w:type="spellEnd"/>
      <w:r w:rsidRPr="00EC76BF">
        <w:rPr>
          <w:szCs w:val="20"/>
          <w14:ligatures w14:val="standardContextual"/>
        </w:rPr>
        <w:t xml:space="preserve"> of </w:t>
      </w:r>
      <w:proofErr w:type="spellStart"/>
      <w:r w:rsidRPr="00EC76BF">
        <w:rPr>
          <w:szCs w:val="20"/>
          <w14:ligatures w14:val="standardContextual"/>
        </w:rPr>
        <w:t>oannimme</w:t>
      </w:r>
      <w:proofErr w:type="spellEnd"/>
      <w:r w:rsidRPr="00EC76BF">
        <w:rPr>
          <w:szCs w:val="20"/>
          <w14:ligatures w14:val="standardContextual"/>
        </w:rPr>
        <w:t xml:space="preserve"> </w:t>
      </w:r>
      <w:proofErr w:type="spellStart"/>
      <w:r w:rsidRPr="00EC76BF">
        <w:rPr>
          <w:szCs w:val="20"/>
          <w14:ligatures w14:val="standardContextual"/>
        </w:rPr>
        <w:t>sil</w:t>
      </w:r>
      <w:proofErr w:type="spellEnd"/>
      <w:r w:rsidRPr="00EC76BF">
        <w:rPr>
          <w:szCs w:val="20"/>
          <w14:ligatures w14:val="standardContextual"/>
        </w:rPr>
        <w:t>.</w:t>
      </w:r>
    </w:p>
    <w:p w14:paraId="499BBF27" w14:textId="77777777" w:rsidR="008D4528" w:rsidRPr="00EC76BF" w:rsidRDefault="008D4528" w:rsidP="008D4528">
      <w:pPr>
        <w:widowControl w:val="0"/>
        <w:autoSpaceDE w:val="0"/>
        <w:autoSpaceDN w:val="0"/>
        <w:adjustRightInd w:val="0"/>
        <w:rPr>
          <w:szCs w:val="20"/>
          <w14:ligatures w14:val="standardContextual"/>
        </w:rPr>
      </w:pPr>
      <w:r w:rsidRPr="00EC76BF">
        <w:rPr>
          <w:szCs w:val="20"/>
          <w14:ligatures w14:val="standardContextual"/>
        </w:rPr>
        <w:t> </w:t>
      </w:r>
      <w:r w:rsidRPr="00EC76BF">
        <w:rPr>
          <w:szCs w:val="20"/>
          <w14:ligatures w14:val="standardContextual"/>
        </w:rPr>
        <w:t xml:space="preserve">Ik </w:t>
      </w:r>
      <w:proofErr w:type="spellStart"/>
      <w:r w:rsidRPr="00EC76BF">
        <w:rPr>
          <w:szCs w:val="20"/>
          <w14:ligatures w14:val="standardContextual"/>
        </w:rPr>
        <w:t>swar</w:t>
      </w:r>
      <w:proofErr w:type="spellEnd"/>
      <w:r w:rsidRPr="00EC76BF">
        <w:rPr>
          <w:szCs w:val="20"/>
          <w14:ligatures w14:val="standardContextual"/>
        </w:rPr>
        <w:t xml:space="preserve"> (</w:t>
      </w:r>
      <w:proofErr w:type="spellStart"/>
      <w:r w:rsidRPr="00EC76BF">
        <w:rPr>
          <w:szCs w:val="20"/>
          <w14:ligatures w14:val="standardContextual"/>
        </w:rPr>
        <w:t>ûnthjit</w:t>
      </w:r>
      <w:proofErr w:type="spellEnd"/>
      <w:r w:rsidRPr="00EC76BF">
        <w:rPr>
          <w:szCs w:val="20"/>
          <w14:ligatures w14:val="standardContextual"/>
        </w:rPr>
        <w:t xml:space="preserve">) dat ik </w:t>
      </w:r>
      <w:proofErr w:type="spellStart"/>
      <w:r w:rsidRPr="00EC76BF">
        <w:rPr>
          <w:szCs w:val="20"/>
          <w14:ligatures w14:val="standardContextual"/>
        </w:rPr>
        <w:t>trou</w:t>
      </w:r>
      <w:proofErr w:type="spellEnd"/>
      <w:r w:rsidRPr="00EC76BF">
        <w:rPr>
          <w:szCs w:val="20"/>
          <w14:ligatures w14:val="standardContextual"/>
        </w:rPr>
        <w:t xml:space="preserve"> </w:t>
      </w:r>
      <w:proofErr w:type="spellStart"/>
      <w:r w:rsidRPr="00EC76BF">
        <w:rPr>
          <w:szCs w:val="20"/>
          <w14:ligatures w14:val="standardContextual"/>
        </w:rPr>
        <w:t>wêze</w:t>
      </w:r>
      <w:proofErr w:type="spellEnd"/>
      <w:r w:rsidRPr="00EC76BF">
        <w:rPr>
          <w:szCs w:val="20"/>
          <w14:ligatures w14:val="standardContextual"/>
        </w:rPr>
        <w:t xml:space="preserve"> </w:t>
      </w:r>
      <w:proofErr w:type="spellStart"/>
      <w:r w:rsidRPr="00EC76BF">
        <w:rPr>
          <w:szCs w:val="20"/>
          <w14:ligatures w14:val="standardContextual"/>
        </w:rPr>
        <w:t>sil</w:t>
      </w:r>
      <w:proofErr w:type="spellEnd"/>
      <w:r w:rsidRPr="00EC76BF">
        <w:rPr>
          <w:szCs w:val="20"/>
          <w14:ligatures w14:val="standardContextual"/>
        </w:rPr>
        <w:t xml:space="preserve"> </w:t>
      </w:r>
      <w:proofErr w:type="spellStart"/>
      <w:r w:rsidRPr="00EC76BF">
        <w:rPr>
          <w:szCs w:val="20"/>
          <w14:ligatures w14:val="standardContextual"/>
        </w:rPr>
        <w:t>oan</w:t>
      </w:r>
      <w:proofErr w:type="spellEnd"/>
      <w:r w:rsidRPr="00EC76BF">
        <w:rPr>
          <w:szCs w:val="20"/>
          <w14:ligatures w14:val="standardContextual"/>
        </w:rPr>
        <w:t xml:space="preserve"> 'e </w:t>
      </w:r>
      <w:proofErr w:type="spellStart"/>
      <w:r w:rsidRPr="00EC76BF">
        <w:rPr>
          <w:szCs w:val="20"/>
          <w14:ligatures w14:val="standardContextual"/>
        </w:rPr>
        <w:t>Grûnwet</w:t>
      </w:r>
      <w:proofErr w:type="spellEnd"/>
      <w:r w:rsidRPr="00EC76BF">
        <w:rPr>
          <w:szCs w:val="20"/>
          <w14:ligatures w14:val="standardContextual"/>
        </w:rPr>
        <w:t xml:space="preserve">, dat ik de wetten </w:t>
      </w:r>
      <w:proofErr w:type="spellStart"/>
      <w:r w:rsidRPr="00EC76BF">
        <w:rPr>
          <w:szCs w:val="20"/>
          <w14:ligatures w14:val="standardContextual"/>
        </w:rPr>
        <w:t>neikomme</w:t>
      </w:r>
      <w:proofErr w:type="spellEnd"/>
      <w:r w:rsidRPr="00EC76BF">
        <w:rPr>
          <w:szCs w:val="20"/>
          <w14:ligatures w14:val="standardContextual"/>
        </w:rPr>
        <w:t xml:space="preserve"> </w:t>
      </w:r>
      <w:proofErr w:type="spellStart"/>
      <w:r w:rsidRPr="00EC76BF">
        <w:rPr>
          <w:szCs w:val="20"/>
          <w14:ligatures w14:val="standardContextual"/>
        </w:rPr>
        <w:t>sil</w:t>
      </w:r>
      <w:proofErr w:type="spellEnd"/>
      <w:r w:rsidRPr="00EC76BF">
        <w:rPr>
          <w:szCs w:val="20"/>
          <w14:ligatures w14:val="standardContextual"/>
        </w:rPr>
        <w:t xml:space="preserve"> en dat ik </w:t>
      </w:r>
      <w:proofErr w:type="spellStart"/>
      <w:r w:rsidRPr="00EC76BF">
        <w:rPr>
          <w:szCs w:val="20"/>
          <w14:ligatures w14:val="standardContextual"/>
        </w:rPr>
        <w:t>myn</w:t>
      </w:r>
      <w:proofErr w:type="spellEnd"/>
      <w:r w:rsidRPr="00EC76BF">
        <w:rPr>
          <w:szCs w:val="20"/>
          <w14:ligatures w14:val="standardContextual"/>
        </w:rPr>
        <w:t xml:space="preserve"> plichten as lid fan </w:t>
      </w:r>
      <w:proofErr w:type="spellStart"/>
      <w:r w:rsidRPr="00EC76BF">
        <w:rPr>
          <w:szCs w:val="20"/>
          <w14:ligatures w14:val="standardContextual"/>
        </w:rPr>
        <w:t>it</w:t>
      </w:r>
      <w:proofErr w:type="spellEnd"/>
      <w:r w:rsidRPr="00EC76BF">
        <w:rPr>
          <w:szCs w:val="20"/>
          <w14:ligatures w14:val="standardContextual"/>
        </w:rPr>
        <w:t xml:space="preserve"> </w:t>
      </w:r>
      <w:proofErr w:type="spellStart"/>
      <w:r w:rsidRPr="00EC76BF">
        <w:rPr>
          <w:szCs w:val="20"/>
          <w14:ligatures w14:val="standardContextual"/>
        </w:rPr>
        <w:t>algemien</w:t>
      </w:r>
      <w:proofErr w:type="spellEnd"/>
      <w:r w:rsidRPr="00EC76BF">
        <w:rPr>
          <w:szCs w:val="20"/>
          <w14:ligatures w14:val="standardContextual"/>
        </w:rPr>
        <w:t xml:space="preserve"> </w:t>
      </w:r>
      <w:proofErr w:type="spellStart"/>
      <w:r w:rsidRPr="00EC76BF">
        <w:rPr>
          <w:szCs w:val="20"/>
          <w14:ligatures w14:val="standardContextual"/>
        </w:rPr>
        <w:t>bestjoer</w:t>
      </w:r>
      <w:proofErr w:type="spellEnd"/>
      <w:r w:rsidRPr="00EC76BF">
        <w:rPr>
          <w:szCs w:val="20"/>
          <w14:ligatures w14:val="standardContextual"/>
        </w:rPr>
        <w:t xml:space="preserve"> </w:t>
      </w:r>
      <w:proofErr w:type="spellStart"/>
      <w:r w:rsidRPr="00EC76BF">
        <w:rPr>
          <w:szCs w:val="20"/>
          <w14:ligatures w14:val="standardContextual"/>
        </w:rPr>
        <w:t>yn</w:t>
      </w:r>
      <w:proofErr w:type="spellEnd"/>
      <w:r w:rsidRPr="00EC76BF">
        <w:rPr>
          <w:szCs w:val="20"/>
          <w14:ligatures w14:val="standardContextual"/>
        </w:rPr>
        <w:t xml:space="preserve"> alle </w:t>
      </w:r>
      <w:proofErr w:type="spellStart"/>
      <w:r w:rsidRPr="00EC76BF">
        <w:rPr>
          <w:szCs w:val="20"/>
          <w14:ligatures w14:val="standardContextual"/>
        </w:rPr>
        <w:t>oprjochtens</w:t>
      </w:r>
      <w:proofErr w:type="spellEnd"/>
      <w:r w:rsidRPr="00EC76BF">
        <w:rPr>
          <w:szCs w:val="20"/>
          <w14:ligatures w14:val="standardContextual"/>
        </w:rPr>
        <w:t xml:space="preserve"> </w:t>
      </w:r>
      <w:proofErr w:type="spellStart"/>
      <w:r w:rsidRPr="00EC76BF">
        <w:rPr>
          <w:szCs w:val="20"/>
          <w14:ligatures w14:val="standardContextual"/>
        </w:rPr>
        <w:t>ferfolje</w:t>
      </w:r>
      <w:proofErr w:type="spellEnd"/>
      <w:r w:rsidRPr="00EC76BF">
        <w:rPr>
          <w:szCs w:val="20"/>
          <w14:ligatures w14:val="standardContextual"/>
        </w:rPr>
        <w:t xml:space="preserve"> </w:t>
      </w:r>
      <w:proofErr w:type="spellStart"/>
      <w:r w:rsidRPr="00EC76BF">
        <w:rPr>
          <w:szCs w:val="20"/>
          <w14:ligatures w14:val="standardContextual"/>
        </w:rPr>
        <w:t>sil</w:t>
      </w:r>
      <w:proofErr w:type="spellEnd"/>
      <w:r w:rsidRPr="00EC76BF">
        <w:rPr>
          <w:szCs w:val="20"/>
          <w14:ligatures w14:val="standardContextual"/>
        </w:rPr>
        <w:t>.</w:t>
      </w:r>
    </w:p>
    <w:p w14:paraId="77010964" w14:textId="77777777" w:rsidR="008D4528" w:rsidRPr="00EC76BF" w:rsidRDefault="008D4528" w:rsidP="008D4528">
      <w:pPr>
        <w:widowControl w:val="0"/>
        <w:autoSpaceDE w:val="0"/>
        <w:autoSpaceDN w:val="0"/>
        <w:adjustRightInd w:val="0"/>
        <w:rPr>
          <w:szCs w:val="20"/>
          <w14:ligatures w14:val="standardContextual"/>
        </w:rPr>
      </w:pPr>
      <w:r w:rsidRPr="00EC76BF">
        <w:rPr>
          <w:szCs w:val="20"/>
          <w14:ligatures w14:val="standardContextual"/>
        </w:rPr>
        <w:t> </w:t>
      </w:r>
      <w:r w:rsidRPr="00EC76BF">
        <w:rPr>
          <w:szCs w:val="20"/>
          <w14:ligatures w14:val="standardContextual"/>
        </w:rPr>
        <w:t xml:space="preserve">Sa wier helpe </w:t>
      </w:r>
      <w:proofErr w:type="spellStart"/>
      <w:r w:rsidRPr="00EC76BF">
        <w:rPr>
          <w:szCs w:val="20"/>
          <w14:ligatures w14:val="standardContextual"/>
        </w:rPr>
        <w:t>my</w:t>
      </w:r>
      <w:proofErr w:type="spellEnd"/>
      <w:r w:rsidRPr="00EC76BF">
        <w:rPr>
          <w:szCs w:val="20"/>
          <w14:ligatures w14:val="standardContextual"/>
        </w:rPr>
        <w:t xml:space="preserve"> God </w:t>
      </w:r>
      <w:proofErr w:type="spellStart"/>
      <w:proofErr w:type="gramStart"/>
      <w:r w:rsidRPr="00EC76BF">
        <w:rPr>
          <w:szCs w:val="20"/>
          <w14:ligatures w14:val="standardContextual"/>
        </w:rPr>
        <w:t>Almachtich</w:t>
      </w:r>
      <w:proofErr w:type="spellEnd"/>
      <w:r w:rsidRPr="00EC76BF">
        <w:rPr>
          <w:szCs w:val="20"/>
          <w14:ligatures w14:val="standardContextual"/>
        </w:rPr>
        <w:t>!»</w:t>
      </w:r>
      <w:proofErr w:type="gramEnd"/>
    </w:p>
    <w:p w14:paraId="7DD23371" w14:textId="77777777" w:rsidR="008D4528" w:rsidRPr="00EC76BF" w:rsidRDefault="008D4528" w:rsidP="008D4528">
      <w:pPr>
        <w:widowControl w:val="0"/>
        <w:autoSpaceDE w:val="0"/>
        <w:autoSpaceDN w:val="0"/>
        <w:adjustRightInd w:val="0"/>
        <w:spacing w:after="240"/>
        <w:rPr>
          <w:szCs w:val="20"/>
          <w14:ligatures w14:val="standardContextual"/>
        </w:rPr>
      </w:pPr>
      <w:r w:rsidRPr="00EC76BF">
        <w:rPr>
          <w:szCs w:val="20"/>
          <w14:ligatures w14:val="standardContextual"/>
        </w:rPr>
        <w:t> </w:t>
      </w:r>
      <w:r w:rsidRPr="00EC76BF">
        <w:rPr>
          <w:szCs w:val="20"/>
          <w14:ligatures w14:val="standardContextual"/>
        </w:rPr>
        <w:t xml:space="preserve">(«Dat </w:t>
      </w:r>
      <w:proofErr w:type="spellStart"/>
      <w:r w:rsidRPr="00EC76BF">
        <w:rPr>
          <w:szCs w:val="20"/>
          <w14:ligatures w14:val="standardContextual"/>
        </w:rPr>
        <w:t>ferklearje</w:t>
      </w:r>
      <w:proofErr w:type="spellEnd"/>
      <w:r w:rsidRPr="00EC76BF">
        <w:rPr>
          <w:szCs w:val="20"/>
          <w14:ligatures w14:val="standardContextual"/>
        </w:rPr>
        <w:t xml:space="preserve"> en </w:t>
      </w:r>
      <w:proofErr w:type="spellStart"/>
      <w:r w:rsidRPr="00EC76BF">
        <w:rPr>
          <w:szCs w:val="20"/>
          <w14:ligatures w14:val="standardContextual"/>
        </w:rPr>
        <w:t>ûnthjit</w:t>
      </w:r>
      <w:proofErr w:type="spellEnd"/>
      <w:r w:rsidRPr="00EC76BF">
        <w:rPr>
          <w:szCs w:val="20"/>
          <w14:ligatures w14:val="standardContextual"/>
        </w:rPr>
        <w:t xml:space="preserve"> </w:t>
      </w:r>
      <w:proofErr w:type="gramStart"/>
      <w:r w:rsidRPr="00EC76BF">
        <w:rPr>
          <w:szCs w:val="20"/>
          <w14:ligatures w14:val="standardContextual"/>
        </w:rPr>
        <w:t>ik!»</w:t>
      </w:r>
      <w:proofErr w:type="gramEnd"/>
      <w:r w:rsidRPr="00EC76BF">
        <w:rPr>
          <w:szCs w:val="20"/>
          <w14:ligatures w14:val="standardContextual"/>
        </w:rPr>
        <w:t>).</w:t>
      </w:r>
    </w:p>
    <w:p w14:paraId="18AE3679" w14:textId="77777777" w:rsidR="00B8436C" w:rsidRPr="00B8436C" w:rsidRDefault="00B8436C" w:rsidP="00A353E3">
      <w:pPr>
        <w:rPr>
          <w:bCs/>
          <w:kern w:val="14"/>
          <w:szCs w:val="20"/>
        </w:rPr>
      </w:pPr>
    </w:p>
    <w:p w14:paraId="6E6C766D" w14:textId="77777777" w:rsidR="00B8436C" w:rsidRPr="00B8436C" w:rsidRDefault="00B8436C" w:rsidP="00A353E3">
      <w:pPr>
        <w:rPr>
          <w:bCs/>
          <w:kern w:val="14"/>
          <w:szCs w:val="20"/>
        </w:rPr>
      </w:pPr>
    </w:p>
    <w:p w14:paraId="520835D2" w14:textId="04F0E386" w:rsidR="00043322" w:rsidRPr="002C4C3C" w:rsidRDefault="004D2759" w:rsidP="002C4C3C">
      <w:pPr>
        <w:pStyle w:val="Kop2"/>
      </w:pPr>
      <w:r w:rsidRPr="00DD5348">
        <w:rPr>
          <w:sz w:val="24"/>
          <w:szCs w:val="24"/>
        </w:rPr>
        <w:br w:type="page"/>
      </w:r>
      <w:r w:rsidR="00043322" w:rsidRPr="002C4C3C">
        <w:lastRenderedPageBreak/>
        <w:t>Bijlage 2</w:t>
      </w:r>
      <w:r w:rsidR="002C4C3C">
        <w:t xml:space="preserve">.  </w:t>
      </w:r>
      <w:r w:rsidR="00043322" w:rsidRPr="002C4C3C">
        <w:t xml:space="preserve">Profielschets voor </w:t>
      </w:r>
      <w:proofErr w:type="spellStart"/>
      <w:r w:rsidR="00043322" w:rsidRPr="002C4C3C">
        <w:t>waterschapsbestuurder</w:t>
      </w:r>
      <w:proofErr w:type="spellEnd"/>
      <w:r w:rsidR="00043322" w:rsidRPr="002C4C3C">
        <w:t xml:space="preserve"> Natuurterreinen</w:t>
      </w:r>
    </w:p>
    <w:p w14:paraId="2005ADCE" w14:textId="77777777" w:rsidR="00043322" w:rsidRPr="00043322" w:rsidRDefault="00043322" w:rsidP="00043322">
      <w:pPr>
        <w:spacing w:after="160" w:line="259" w:lineRule="auto"/>
        <w:rPr>
          <w:rFonts w:ascii="Calibri" w:eastAsia="Calibri" w:hAnsi="Calibri" w:cs="Times New Roman"/>
          <w:sz w:val="22"/>
          <w:szCs w:val="22"/>
          <w:lang w:eastAsia="en-US"/>
        </w:rPr>
      </w:pPr>
    </w:p>
    <w:p w14:paraId="5C5EAFDC" w14:textId="77777777" w:rsidR="00043322" w:rsidRPr="002C4C3C" w:rsidRDefault="00043322" w:rsidP="15A5841D">
      <w:pPr>
        <w:keepNext/>
        <w:keepLines/>
        <w:spacing w:before="40" w:line="259" w:lineRule="auto"/>
        <w:outlineLvl w:val="2"/>
        <w:rPr>
          <w:rFonts w:eastAsia="Arial"/>
          <w:b/>
          <w:bCs/>
          <w:color w:val="1F3763"/>
          <w:szCs w:val="20"/>
        </w:rPr>
      </w:pPr>
      <w:r w:rsidRPr="15A5841D">
        <w:rPr>
          <w:rFonts w:eastAsia="Arial"/>
          <w:b/>
          <w:bCs/>
          <w:color w:val="1F3763"/>
          <w:szCs w:val="20"/>
        </w:rPr>
        <w:t>De VBNE</w:t>
      </w:r>
    </w:p>
    <w:p w14:paraId="5839F3EC" w14:textId="77777777" w:rsidR="009B78FE" w:rsidRDefault="009B78FE" w:rsidP="15A5841D">
      <w:pPr>
        <w:spacing w:after="160" w:line="259" w:lineRule="auto"/>
        <w:rPr>
          <w:rFonts w:eastAsia="Arial"/>
          <w:szCs w:val="20"/>
        </w:rPr>
      </w:pPr>
      <w:r w:rsidRPr="009B78FE">
        <w:rPr>
          <w:rFonts w:eastAsia="Arial"/>
          <w:szCs w:val="20"/>
        </w:rPr>
        <w:t xml:space="preserve">De Vereniging van Bos- en Natuurterreineigenaren (VBNE) is een privaatrechtelijke vereniging, van en voor bos- en natuurterreineigenaren. De VBNE ondersteunt het professioneel bos -en natuurbeheer van de leden in brede zin. Onze leden zijn: Natuurmonumenten, Staatsbosbeheer, de Federatie Particulier Grondbezit, </w:t>
      </w:r>
      <w:proofErr w:type="spellStart"/>
      <w:r w:rsidRPr="009B78FE">
        <w:rPr>
          <w:rFonts w:eastAsia="Arial"/>
          <w:szCs w:val="20"/>
        </w:rPr>
        <w:t>LandschappenNL</w:t>
      </w:r>
      <w:proofErr w:type="spellEnd"/>
      <w:r w:rsidRPr="009B78FE">
        <w:rPr>
          <w:rFonts w:eastAsia="Arial"/>
          <w:szCs w:val="20"/>
        </w:rPr>
        <w:t>, het Natuurnetwerk Gemeenten en het Rijksvastgoedbedrijf. Samen vertegenwoordigen zij bijna alle bos- en natuurgebieden in Nederland.</w:t>
      </w:r>
    </w:p>
    <w:p w14:paraId="2A347140" w14:textId="3C490462" w:rsidR="00043322" w:rsidRDefault="00043322" w:rsidP="15A5841D">
      <w:pPr>
        <w:spacing w:after="160" w:line="259" w:lineRule="auto"/>
        <w:rPr>
          <w:rFonts w:eastAsia="Arial"/>
          <w:szCs w:val="20"/>
        </w:rPr>
      </w:pPr>
      <w:r w:rsidRPr="15A5841D">
        <w:rPr>
          <w:rFonts w:eastAsia="Arial"/>
          <w:szCs w:val="20"/>
        </w:rPr>
        <w:t>Voor de categorie Natuurterreinen is de VBNE door de provincies aangewezen als benoemende organisatie van waterschapsbestuursleden.</w:t>
      </w:r>
    </w:p>
    <w:p w14:paraId="11643DB8" w14:textId="77777777" w:rsidR="00A6429B" w:rsidRPr="00043322" w:rsidRDefault="00A6429B" w:rsidP="15A5841D">
      <w:pPr>
        <w:spacing w:after="160" w:line="259" w:lineRule="auto"/>
        <w:rPr>
          <w:rFonts w:eastAsia="Arial"/>
          <w:szCs w:val="20"/>
        </w:rPr>
      </w:pPr>
    </w:p>
    <w:p w14:paraId="38E96D75" w14:textId="77777777" w:rsidR="00043322" w:rsidRPr="002C4C3C" w:rsidRDefault="00043322" w:rsidP="15A5841D">
      <w:pPr>
        <w:keepNext/>
        <w:keepLines/>
        <w:spacing w:before="40" w:line="259" w:lineRule="auto"/>
        <w:outlineLvl w:val="2"/>
        <w:rPr>
          <w:rFonts w:eastAsia="Arial"/>
          <w:b/>
          <w:bCs/>
          <w:color w:val="1F3763"/>
          <w:szCs w:val="20"/>
        </w:rPr>
      </w:pPr>
      <w:r w:rsidRPr="15A5841D">
        <w:rPr>
          <w:rFonts w:eastAsia="Arial"/>
          <w:b/>
          <w:bCs/>
          <w:color w:val="1F3763"/>
          <w:szCs w:val="20"/>
        </w:rPr>
        <w:t xml:space="preserve">De </w:t>
      </w:r>
      <w:proofErr w:type="spellStart"/>
      <w:r w:rsidRPr="15A5841D">
        <w:rPr>
          <w:rFonts w:eastAsia="Arial"/>
          <w:b/>
          <w:bCs/>
          <w:color w:val="1F3763"/>
          <w:szCs w:val="20"/>
        </w:rPr>
        <w:t>waterschapsbestuurder</w:t>
      </w:r>
      <w:proofErr w:type="spellEnd"/>
      <w:r w:rsidRPr="15A5841D">
        <w:rPr>
          <w:rFonts w:eastAsia="Arial"/>
          <w:b/>
          <w:bCs/>
          <w:color w:val="1F3763"/>
          <w:szCs w:val="20"/>
        </w:rPr>
        <w:t xml:space="preserve"> ‘Natuurterreinen’</w:t>
      </w:r>
    </w:p>
    <w:p w14:paraId="4C58B434" w14:textId="47DD7EDF" w:rsidR="00043322" w:rsidRDefault="009B78FE" w:rsidP="15A5841D">
      <w:pPr>
        <w:rPr>
          <w:rFonts w:eastAsia="Arial"/>
          <w:szCs w:val="20"/>
        </w:rPr>
      </w:pPr>
      <w:r w:rsidRPr="009B78FE">
        <w:rPr>
          <w:rFonts w:eastAsia="Arial"/>
          <w:szCs w:val="20"/>
        </w:rPr>
        <w:t xml:space="preserve">De </w:t>
      </w:r>
      <w:proofErr w:type="spellStart"/>
      <w:r w:rsidRPr="009B78FE">
        <w:rPr>
          <w:rFonts w:eastAsia="Arial"/>
          <w:szCs w:val="20"/>
        </w:rPr>
        <w:t>waterschapsbestuurder</w:t>
      </w:r>
      <w:proofErr w:type="spellEnd"/>
      <w:r w:rsidRPr="009B78FE">
        <w:rPr>
          <w:rFonts w:eastAsia="Arial"/>
          <w:szCs w:val="20"/>
        </w:rPr>
        <w:t xml:space="preserve"> voor natuurterreinen zit namens de natuurterreineigenaren in het algemeen bestuur van het waterschap (per waterschap zijn er twee zogenaamde ‘</w:t>
      </w:r>
      <w:proofErr w:type="spellStart"/>
      <w:r w:rsidRPr="009B78FE">
        <w:rPr>
          <w:rFonts w:eastAsia="Arial"/>
          <w:szCs w:val="20"/>
        </w:rPr>
        <w:t>geborgden</w:t>
      </w:r>
      <w:proofErr w:type="spellEnd"/>
      <w:r w:rsidRPr="009B78FE">
        <w:rPr>
          <w:rFonts w:eastAsia="Arial"/>
          <w:szCs w:val="20"/>
        </w:rPr>
        <w:t xml:space="preserve"> natuur’). Dit betekent dat je de belangen behartigt van eigenaren zoals Natuurmonumenten, Staatsbosbeheer, de Federatie Particulier Grondbezit en de Landschappen. Daarom onderhoud je nauw contact met hen. Je bent in het waterschapsbestuur het gezicht van de natuurterreineigenaren. Naast de vertegenwoordigers voor natuurterreineigenaren zitten in het waterschap ook vertegenwoordigers van bewoners en bedrijven -die worden gekozen bij de verkiezingen- en agrariërs.</w:t>
      </w:r>
    </w:p>
    <w:p w14:paraId="54657F63" w14:textId="77777777" w:rsidR="009B78FE" w:rsidRPr="00043322" w:rsidRDefault="009B78FE" w:rsidP="15A5841D">
      <w:pPr>
        <w:rPr>
          <w:rFonts w:eastAsia="Arial"/>
          <w:szCs w:val="20"/>
        </w:rPr>
      </w:pPr>
    </w:p>
    <w:p w14:paraId="02061D1D" w14:textId="77777777" w:rsidR="00043322" w:rsidRPr="002C4C3C" w:rsidRDefault="00043322" w:rsidP="15A5841D">
      <w:pPr>
        <w:keepNext/>
        <w:keepLines/>
        <w:spacing w:before="40" w:line="259" w:lineRule="auto"/>
        <w:outlineLvl w:val="2"/>
        <w:rPr>
          <w:rFonts w:eastAsia="Arial"/>
          <w:b/>
          <w:bCs/>
          <w:color w:val="1F3763"/>
          <w:szCs w:val="20"/>
          <w:lang w:eastAsia="en-US"/>
        </w:rPr>
      </w:pPr>
      <w:r w:rsidRPr="15A5841D">
        <w:rPr>
          <w:rFonts w:eastAsia="Arial"/>
          <w:b/>
          <w:bCs/>
          <w:color w:val="1F3763"/>
          <w:szCs w:val="20"/>
          <w:lang w:eastAsia="en-US"/>
        </w:rPr>
        <w:t>Selectiecriteria</w:t>
      </w:r>
    </w:p>
    <w:p w14:paraId="48686B5F" w14:textId="77777777" w:rsidR="006240DB" w:rsidRDefault="00043322" w:rsidP="15A5841D">
      <w:pPr>
        <w:spacing w:line="259" w:lineRule="auto"/>
        <w:rPr>
          <w:rFonts w:eastAsia="Arial"/>
          <w:szCs w:val="20"/>
          <w:lang w:eastAsia="en-US"/>
        </w:rPr>
      </w:pPr>
      <w:r w:rsidRPr="15A5841D">
        <w:rPr>
          <w:rFonts w:eastAsia="Arial"/>
          <w:szCs w:val="20"/>
          <w:lang w:eastAsia="en-US"/>
        </w:rPr>
        <w:t xml:space="preserve">De functie van lid van het algemeen bestuur van een waterschap is een veeleisende functie. De VBNE stelt daarom eisen aan kandidaten voor het bestuur van de waterschappen. Naast de wettelijke eisen zoals verwoord in art. 31 en 33 van de Waterschapswet, is ook de mate van tijdsinspanning, ervaring en specialistische kennis van groot belang. De (belangrijkste) criteria zijn: </w:t>
      </w:r>
    </w:p>
    <w:p w14:paraId="4E7A9341" w14:textId="77777777" w:rsidR="006240DB" w:rsidRDefault="006240DB" w:rsidP="15A5841D">
      <w:pPr>
        <w:spacing w:line="259" w:lineRule="auto"/>
        <w:rPr>
          <w:rFonts w:eastAsia="Arial"/>
          <w:szCs w:val="20"/>
          <w:lang w:eastAsia="en-US"/>
        </w:rPr>
      </w:pPr>
    </w:p>
    <w:p w14:paraId="3658F8F6" w14:textId="1B2E221A" w:rsidR="00043322" w:rsidRPr="00043322" w:rsidRDefault="00335A3F" w:rsidP="15A5841D">
      <w:pPr>
        <w:spacing w:line="259" w:lineRule="auto"/>
        <w:rPr>
          <w:rFonts w:eastAsia="Arial"/>
          <w:szCs w:val="20"/>
          <w:lang w:eastAsia="en-US"/>
        </w:rPr>
      </w:pPr>
      <w:r w:rsidRPr="15A5841D">
        <w:rPr>
          <w:rFonts w:eastAsia="Arial"/>
          <w:szCs w:val="20"/>
          <w:lang w:eastAsia="en-US"/>
        </w:rPr>
        <w:t>De bestuurder</w:t>
      </w:r>
    </w:p>
    <w:p w14:paraId="0BA46AD1" w14:textId="77777777" w:rsidR="001F1F19" w:rsidRPr="001F1F19" w:rsidRDefault="001F1F19" w:rsidP="001F1F19">
      <w:pPr>
        <w:numPr>
          <w:ilvl w:val="0"/>
          <w:numId w:val="20"/>
        </w:numPr>
        <w:rPr>
          <w:rFonts w:eastAsia="Arial"/>
          <w:szCs w:val="20"/>
          <w:lang w:eastAsia="en-US"/>
        </w:rPr>
      </w:pPr>
      <w:proofErr w:type="gramStart"/>
      <w:r w:rsidRPr="001F1F19">
        <w:rPr>
          <w:rFonts w:eastAsia="Arial"/>
          <w:szCs w:val="20"/>
          <w:lang w:eastAsia="en-US"/>
        </w:rPr>
        <w:t>kennis</w:t>
      </w:r>
      <w:proofErr w:type="gramEnd"/>
      <w:r w:rsidRPr="001F1F19">
        <w:rPr>
          <w:rFonts w:eastAsia="Arial"/>
          <w:szCs w:val="20"/>
          <w:lang w:eastAsia="en-US"/>
        </w:rPr>
        <w:t xml:space="preserve"> hebt van, of affiniteit met natuurbeheer en </w:t>
      </w:r>
      <w:proofErr w:type="spellStart"/>
      <w:r w:rsidRPr="001F1F19">
        <w:rPr>
          <w:rFonts w:eastAsia="Arial"/>
          <w:szCs w:val="20"/>
          <w:lang w:eastAsia="en-US"/>
        </w:rPr>
        <w:t>waterschapszaken</w:t>
      </w:r>
      <w:proofErr w:type="spellEnd"/>
      <w:r w:rsidRPr="001F1F19">
        <w:rPr>
          <w:rFonts w:eastAsia="Arial"/>
          <w:szCs w:val="20"/>
          <w:lang w:eastAsia="en-US"/>
        </w:rPr>
        <w:t xml:space="preserve"> in het werkgebied van het waterschap;</w:t>
      </w:r>
    </w:p>
    <w:p w14:paraId="3DA28082" w14:textId="77777777" w:rsidR="001F1F19" w:rsidRPr="001F1F19" w:rsidRDefault="001F1F19" w:rsidP="001F1F19">
      <w:pPr>
        <w:numPr>
          <w:ilvl w:val="0"/>
          <w:numId w:val="20"/>
        </w:numPr>
        <w:rPr>
          <w:rFonts w:eastAsia="Arial"/>
          <w:szCs w:val="20"/>
          <w:lang w:eastAsia="en-US"/>
        </w:rPr>
      </w:pPr>
      <w:proofErr w:type="gramStart"/>
      <w:r w:rsidRPr="001F1F19">
        <w:rPr>
          <w:rFonts w:eastAsia="Arial"/>
          <w:szCs w:val="20"/>
          <w:lang w:eastAsia="en-US"/>
        </w:rPr>
        <w:t>plezier</w:t>
      </w:r>
      <w:proofErr w:type="gramEnd"/>
      <w:r w:rsidRPr="001F1F19">
        <w:rPr>
          <w:rFonts w:eastAsia="Arial"/>
          <w:szCs w:val="20"/>
          <w:lang w:eastAsia="en-US"/>
        </w:rPr>
        <w:t xml:space="preserve"> hebt in het agenderen en proactief uitdragen van de belangen van natuurterreinen;</w:t>
      </w:r>
    </w:p>
    <w:p w14:paraId="1E28D7FD" w14:textId="77777777" w:rsidR="001F1F19" w:rsidRPr="001F1F19" w:rsidRDefault="001F1F19" w:rsidP="001F1F19">
      <w:pPr>
        <w:numPr>
          <w:ilvl w:val="0"/>
          <w:numId w:val="20"/>
        </w:numPr>
        <w:rPr>
          <w:rFonts w:eastAsia="Arial"/>
          <w:szCs w:val="20"/>
          <w:lang w:eastAsia="en-US"/>
        </w:rPr>
      </w:pPr>
      <w:proofErr w:type="gramStart"/>
      <w:r w:rsidRPr="001F1F19">
        <w:rPr>
          <w:rFonts w:eastAsia="Arial"/>
          <w:szCs w:val="20"/>
          <w:lang w:eastAsia="en-US"/>
        </w:rPr>
        <w:t>kennis</w:t>
      </w:r>
      <w:proofErr w:type="gramEnd"/>
      <w:r w:rsidRPr="001F1F19">
        <w:rPr>
          <w:rFonts w:eastAsia="Arial"/>
          <w:szCs w:val="20"/>
          <w:lang w:eastAsia="en-US"/>
        </w:rPr>
        <w:t xml:space="preserve"> hebt van en ervaring met bestuurlijke en ambtelijke besluitvormingsprocessen;</w:t>
      </w:r>
    </w:p>
    <w:p w14:paraId="1FF2D9CE" w14:textId="77777777" w:rsidR="001F1F19" w:rsidRPr="001F1F19" w:rsidRDefault="001F1F19" w:rsidP="001F1F19">
      <w:pPr>
        <w:numPr>
          <w:ilvl w:val="0"/>
          <w:numId w:val="20"/>
        </w:numPr>
        <w:rPr>
          <w:rFonts w:eastAsia="Arial"/>
          <w:szCs w:val="20"/>
          <w:lang w:eastAsia="en-US"/>
        </w:rPr>
      </w:pPr>
      <w:proofErr w:type="gramStart"/>
      <w:r w:rsidRPr="001F1F19">
        <w:rPr>
          <w:rFonts w:eastAsia="Arial"/>
          <w:szCs w:val="20"/>
          <w:lang w:eastAsia="en-US"/>
        </w:rPr>
        <w:t>effectief</w:t>
      </w:r>
      <w:proofErr w:type="gramEnd"/>
      <w:r w:rsidRPr="001F1F19">
        <w:rPr>
          <w:rFonts w:eastAsia="Arial"/>
          <w:szCs w:val="20"/>
          <w:lang w:eastAsia="en-US"/>
        </w:rPr>
        <w:t xml:space="preserve"> kunt functioneren in een complexe bestuurlijke en politieke omgeving;</w:t>
      </w:r>
    </w:p>
    <w:p w14:paraId="429A85F5" w14:textId="77777777" w:rsidR="001F1F19" w:rsidRPr="001F1F19" w:rsidRDefault="001F1F19" w:rsidP="001F1F19">
      <w:pPr>
        <w:numPr>
          <w:ilvl w:val="0"/>
          <w:numId w:val="20"/>
        </w:numPr>
        <w:rPr>
          <w:rFonts w:eastAsia="Arial"/>
          <w:szCs w:val="20"/>
          <w:lang w:eastAsia="en-US"/>
        </w:rPr>
      </w:pPr>
      <w:proofErr w:type="gramStart"/>
      <w:r w:rsidRPr="001F1F19">
        <w:rPr>
          <w:rFonts w:eastAsia="Arial"/>
          <w:szCs w:val="20"/>
          <w:lang w:eastAsia="en-US"/>
        </w:rPr>
        <w:t>beschikt</w:t>
      </w:r>
      <w:proofErr w:type="gramEnd"/>
      <w:r w:rsidRPr="001F1F19">
        <w:rPr>
          <w:rFonts w:eastAsia="Arial"/>
          <w:szCs w:val="20"/>
          <w:lang w:eastAsia="en-US"/>
        </w:rPr>
        <w:t xml:space="preserve"> over aantoonbare competenties zoals sterke communicatieve vaardigheden, bestuurlijke sensitiviteit, netwerkvaardigheden, overzicht en omgevingsbewustzijn;</w:t>
      </w:r>
    </w:p>
    <w:p w14:paraId="3D11E4D7" w14:textId="77777777" w:rsidR="001F1F19" w:rsidRPr="001F1F19" w:rsidRDefault="001F1F19" w:rsidP="001F1F19">
      <w:pPr>
        <w:numPr>
          <w:ilvl w:val="0"/>
          <w:numId w:val="20"/>
        </w:numPr>
        <w:rPr>
          <w:rFonts w:eastAsia="Arial"/>
          <w:szCs w:val="20"/>
          <w:lang w:eastAsia="en-US"/>
        </w:rPr>
      </w:pPr>
      <w:proofErr w:type="gramStart"/>
      <w:r w:rsidRPr="001F1F19">
        <w:rPr>
          <w:rFonts w:eastAsia="Arial"/>
          <w:szCs w:val="20"/>
          <w:lang w:eastAsia="en-US"/>
        </w:rPr>
        <w:t>bij</w:t>
      </w:r>
      <w:proofErr w:type="gramEnd"/>
      <w:r w:rsidRPr="001F1F19">
        <w:rPr>
          <w:rFonts w:eastAsia="Arial"/>
          <w:szCs w:val="20"/>
          <w:lang w:eastAsia="en-US"/>
        </w:rPr>
        <w:t xml:space="preserve"> voorkeur inzicht hebt in complexe begrotingen en jaarrekeningen (dit is een pré, geen vereiste);</w:t>
      </w:r>
    </w:p>
    <w:p w14:paraId="489875D9" w14:textId="7284E7F7" w:rsidR="001F1F19" w:rsidRPr="00043322" w:rsidRDefault="001F1F19" w:rsidP="001F1F19">
      <w:pPr>
        <w:numPr>
          <w:ilvl w:val="0"/>
          <w:numId w:val="20"/>
        </w:numPr>
        <w:rPr>
          <w:rFonts w:eastAsia="Arial"/>
          <w:szCs w:val="20"/>
          <w:lang w:eastAsia="en-US"/>
        </w:rPr>
      </w:pPr>
      <w:proofErr w:type="gramStart"/>
      <w:r w:rsidRPr="001F1F19">
        <w:rPr>
          <w:rFonts w:eastAsia="Arial"/>
          <w:szCs w:val="20"/>
          <w:lang w:eastAsia="en-US"/>
        </w:rPr>
        <w:t>bij</w:t>
      </w:r>
      <w:proofErr w:type="gramEnd"/>
      <w:r w:rsidRPr="001F1F19">
        <w:rPr>
          <w:rFonts w:eastAsia="Arial"/>
          <w:szCs w:val="20"/>
          <w:lang w:eastAsia="en-US"/>
        </w:rPr>
        <w:t xml:space="preserve"> voorkeur werkzaam bent bij een van de leden van de VBNE of lid bent van een provinciale afdeling van de FPG.</w:t>
      </w:r>
    </w:p>
    <w:p w14:paraId="534C419C" w14:textId="77777777" w:rsidR="00043322" w:rsidRPr="00043322" w:rsidRDefault="00043322" w:rsidP="15A5841D">
      <w:pPr>
        <w:spacing w:line="259" w:lineRule="auto"/>
        <w:rPr>
          <w:rFonts w:eastAsia="Arial"/>
          <w:sz w:val="22"/>
          <w:szCs w:val="22"/>
          <w:lang w:eastAsia="en-US"/>
        </w:rPr>
      </w:pPr>
      <w:r w:rsidRPr="15A5841D">
        <w:rPr>
          <w:rFonts w:eastAsia="Arial"/>
          <w:sz w:val="22"/>
          <w:szCs w:val="22"/>
          <w:lang w:eastAsia="en-US"/>
        </w:rPr>
        <w:t xml:space="preserve"> </w:t>
      </w:r>
    </w:p>
    <w:p w14:paraId="2F7DE526" w14:textId="77777777" w:rsidR="00043322" w:rsidRPr="00043322" w:rsidRDefault="00043322" w:rsidP="00043322">
      <w:pPr>
        <w:spacing w:line="259" w:lineRule="auto"/>
        <w:rPr>
          <w:rFonts w:ascii="Calibri" w:eastAsia="Calibri" w:hAnsi="Calibri" w:cs="Calibri"/>
          <w:sz w:val="22"/>
          <w:szCs w:val="22"/>
          <w:lang w:eastAsia="en-US"/>
        </w:rPr>
      </w:pPr>
    </w:p>
    <w:p w14:paraId="0BCCB6BA" w14:textId="77777777" w:rsidR="00043322" w:rsidRPr="00043322" w:rsidRDefault="00043322" w:rsidP="00043322">
      <w:pPr>
        <w:spacing w:line="259" w:lineRule="auto"/>
        <w:rPr>
          <w:rFonts w:ascii="Calibri" w:eastAsia="Calibri" w:hAnsi="Calibri" w:cs="Calibri"/>
          <w:sz w:val="22"/>
          <w:szCs w:val="22"/>
          <w:lang w:eastAsia="en-US"/>
        </w:rPr>
      </w:pPr>
    </w:p>
    <w:p w14:paraId="313ACE10" w14:textId="77777777" w:rsidR="00FF71BC" w:rsidRPr="00DD5348" w:rsidRDefault="00FF71BC" w:rsidP="00147821">
      <w:pPr>
        <w:pStyle w:val="Kop2"/>
        <w:rPr>
          <w:sz w:val="24"/>
        </w:rPr>
      </w:pPr>
    </w:p>
    <w:p w14:paraId="380012CE" w14:textId="77777777" w:rsidR="00146A94" w:rsidRPr="00B357F0" w:rsidRDefault="00146A94" w:rsidP="00B357F0">
      <w:pPr>
        <w:pStyle w:val="Kop2"/>
        <w:rPr>
          <w:b w:val="0"/>
          <w:bCs w:val="0"/>
          <w:szCs w:val="20"/>
        </w:rPr>
      </w:pPr>
    </w:p>
    <w:sectPr w:rsidR="00146A94" w:rsidRPr="00B357F0" w:rsidSect="00027DD4">
      <w:footerReference w:type="default" r:id="rId14"/>
      <w:type w:val="continuous"/>
      <w:pgSz w:w="11906" w:h="16838"/>
      <w:pgMar w:top="1440" w:right="991"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4E586" w14:textId="77777777" w:rsidR="00A53EE3" w:rsidRDefault="00A53EE3">
      <w:r>
        <w:separator/>
      </w:r>
    </w:p>
  </w:endnote>
  <w:endnote w:type="continuationSeparator" w:id="0">
    <w:p w14:paraId="6268B344" w14:textId="77777777" w:rsidR="00A53EE3" w:rsidRDefault="00A53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
    <w:panose1 w:val="020B0604020202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swiss"/>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31102" w14:textId="77777777" w:rsidR="00A353E3" w:rsidRPr="001D03B5" w:rsidRDefault="00A353E3" w:rsidP="001D03B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7383D" w14:textId="77777777" w:rsidR="00A53EE3" w:rsidRDefault="00A53EE3">
      <w:r>
        <w:separator/>
      </w:r>
    </w:p>
  </w:footnote>
  <w:footnote w:type="continuationSeparator" w:id="0">
    <w:p w14:paraId="1F247C7A" w14:textId="77777777" w:rsidR="00A53EE3" w:rsidRDefault="00A53E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13DA5"/>
    <w:multiLevelType w:val="hybridMultilevel"/>
    <w:tmpl w:val="A184D1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441B5B"/>
    <w:multiLevelType w:val="hybridMultilevel"/>
    <w:tmpl w:val="6554E2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0ED1989"/>
    <w:multiLevelType w:val="hybridMultilevel"/>
    <w:tmpl w:val="C8BA0736"/>
    <w:lvl w:ilvl="0" w:tplc="04130019">
      <w:start w:val="1"/>
      <w:numFmt w:val="lowerLetter"/>
      <w:lvlText w:val="%1."/>
      <w:lvlJc w:val="left"/>
      <w:pPr>
        <w:tabs>
          <w:tab w:val="num" w:pos="360"/>
        </w:tabs>
        <w:ind w:left="360" w:hanging="360"/>
      </w:pPr>
    </w:lvl>
    <w:lvl w:ilvl="1" w:tplc="04130001">
      <w:start w:val="1"/>
      <w:numFmt w:val="bullet"/>
      <w:lvlText w:val=""/>
      <w:lvlJc w:val="left"/>
      <w:pPr>
        <w:tabs>
          <w:tab w:val="num" w:pos="1080"/>
        </w:tabs>
        <w:ind w:left="1080" w:hanging="360"/>
      </w:pPr>
      <w:rPr>
        <w:rFonts w:ascii="Symbol" w:hAnsi="Symbol"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 w15:restartNumberingAfterBreak="0">
    <w:nsid w:val="11B80182"/>
    <w:multiLevelType w:val="hybridMultilevel"/>
    <w:tmpl w:val="CF6ABD1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26C5AB9"/>
    <w:multiLevelType w:val="multilevel"/>
    <w:tmpl w:val="70224F8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F02288"/>
    <w:multiLevelType w:val="hybridMultilevel"/>
    <w:tmpl w:val="008C45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B2F0F59"/>
    <w:multiLevelType w:val="hybridMultilevel"/>
    <w:tmpl w:val="B0F63986"/>
    <w:lvl w:ilvl="0" w:tplc="9FFCFBCA">
      <w:start w:val="1"/>
      <w:numFmt w:val="decimal"/>
      <w:lvlText w:val="%1."/>
      <w:lvlJc w:val="left"/>
      <w:pPr>
        <w:tabs>
          <w:tab w:val="num" w:pos="360"/>
        </w:tabs>
        <w:ind w:left="360" w:hanging="360"/>
      </w:pPr>
      <w:rPr>
        <w:rFonts w:hint="default"/>
        <w:b w:val="0"/>
        <w:i w:val="0"/>
        <w:strike w:val="0"/>
      </w:rPr>
    </w:lvl>
    <w:lvl w:ilvl="1" w:tplc="04130001">
      <w:start w:val="1"/>
      <w:numFmt w:val="bullet"/>
      <w:lvlText w:val=""/>
      <w:lvlJc w:val="left"/>
      <w:pPr>
        <w:tabs>
          <w:tab w:val="num" w:pos="1080"/>
        </w:tabs>
        <w:ind w:left="1080" w:hanging="360"/>
      </w:pPr>
      <w:rPr>
        <w:rFonts w:ascii="Symbol" w:hAnsi="Symbol"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DB550FE"/>
    <w:multiLevelType w:val="hybridMultilevel"/>
    <w:tmpl w:val="C542F84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2A55720"/>
    <w:multiLevelType w:val="hybridMultilevel"/>
    <w:tmpl w:val="8254708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3939D8"/>
    <w:multiLevelType w:val="hybridMultilevel"/>
    <w:tmpl w:val="47FAC698"/>
    <w:lvl w:ilvl="0" w:tplc="04130001">
      <w:start w:val="1"/>
      <w:numFmt w:val="bullet"/>
      <w:lvlText w:val=""/>
      <w:lvlJc w:val="left"/>
      <w:pPr>
        <w:tabs>
          <w:tab w:val="num" w:pos="360"/>
        </w:tabs>
        <w:ind w:left="360" w:hanging="360"/>
      </w:pPr>
      <w:rPr>
        <w:rFonts w:ascii="Symbol" w:hAnsi="Symbol" w:hint="default"/>
      </w:rPr>
    </w:lvl>
    <w:lvl w:ilvl="1" w:tplc="04130001">
      <w:start w:val="1"/>
      <w:numFmt w:val="bullet"/>
      <w:lvlText w:val=""/>
      <w:lvlJc w:val="left"/>
      <w:pPr>
        <w:tabs>
          <w:tab w:val="num" w:pos="1080"/>
        </w:tabs>
        <w:ind w:left="1080" w:hanging="360"/>
      </w:pPr>
      <w:rPr>
        <w:rFonts w:ascii="Symbol" w:hAnsi="Symbol"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0" w15:restartNumberingAfterBreak="0">
    <w:nsid w:val="2B3E31AF"/>
    <w:multiLevelType w:val="hybridMultilevel"/>
    <w:tmpl w:val="55ECB0A4"/>
    <w:lvl w:ilvl="0" w:tplc="8ECE0000">
      <w:start w:val="3"/>
      <w:numFmt w:val="decimal"/>
      <w:lvlText w:val="%1."/>
      <w:lvlJc w:val="left"/>
      <w:pPr>
        <w:tabs>
          <w:tab w:val="num" w:pos="360"/>
        </w:tabs>
        <w:ind w:left="360" w:hanging="360"/>
      </w:pPr>
      <w:rPr>
        <w:rFonts w:hint="default"/>
        <w:b/>
        <w:i w:val="0"/>
      </w:rPr>
    </w:lvl>
    <w:lvl w:ilvl="1" w:tplc="F48C6834">
      <w:start w:val="1"/>
      <w:numFmt w:val="lowerLetter"/>
      <w:lvlText w:val="%2)"/>
      <w:lvlJc w:val="left"/>
      <w:pPr>
        <w:tabs>
          <w:tab w:val="num" w:pos="1425"/>
        </w:tabs>
        <w:ind w:left="1425" w:hanging="705"/>
      </w:pPr>
      <w:rPr>
        <w:rFont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1" w15:restartNumberingAfterBreak="0">
    <w:nsid w:val="32940ADE"/>
    <w:multiLevelType w:val="hybridMultilevel"/>
    <w:tmpl w:val="51FEFCB2"/>
    <w:lvl w:ilvl="0" w:tplc="0413000F">
      <w:start w:val="1"/>
      <w:numFmt w:val="decimal"/>
      <w:lvlText w:val="%1."/>
      <w:lvlJc w:val="left"/>
      <w:pPr>
        <w:tabs>
          <w:tab w:val="num" w:pos="360"/>
        </w:tabs>
        <w:ind w:left="360" w:hanging="360"/>
      </w:pPr>
    </w:lvl>
    <w:lvl w:ilvl="1" w:tplc="C79436F2">
      <w:start w:val="1"/>
      <w:numFmt w:val="decimal"/>
      <w:lvlText w:val="%2."/>
      <w:lvlJc w:val="left"/>
      <w:pPr>
        <w:tabs>
          <w:tab w:val="num" w:pos="1080"/>
        </w:tabs>
        <w:ind w:left="1080" w:hanging="360"/>
      </w:pPr>
      <w:rPr>
        <w:rFont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2" w15:restartNumberingAfterBreak="0">
    <w:nsid w:val="3ED11BD0"/>
    <w:multiLevelType w:val="hybridMultilevel"/>
    <w:tmpl w:val="4008D640"/>
    <w:lvl w:ilvl="0" w:tplc="04130019">
      <w:start w:val="1"/>
      <w:numFmt w:val="lowerLetter"/>
      <w:lvlText w:val="%1."/>
      <w:lvlJc w:val="left"/>
      <w:pPr>
        <w:tabs>
          <w:tab w:val="num" w:pos="360"/>
        </w:tabs>
        <w:ind w:left="36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3EF627D8"/>
    <w:multiLevelType w:val="hybridMultilevel"/>
    <w:tmpl w:val="A1B65DE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0E250C1"/>
    <w:multiLevelType w:val="hybridMultilevel"/>
    <w:tmpl w:val="752EECC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D02042E"/>
    <w:multiLevelType w:val="hybridMultilevel"/>
    <w:tmpl w:val="FD4037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0EE04A7"/>
    <w:multiLevelType w:val="hybridMultilevel"/>
    <w:tmpl w:val="564C0210"/>
    <w:lvl w:ilvl="0" w:tplc="8ECE0000">
      <w:start w:val="3"/>
      <w:numFmt w:val="decimal"/>
      <w:lvlText w:val="%1."/>
      <w:lvlJc w:val="left"/>
      <w:pPr>
        <w:tabs>
          <w:tab w:val="num" w:pos="360"/>
        </w:tabs>
        <w:ind w:left="360" w:hanging="360"/>
      </w:pPr>
      <w:rPr>
        <w:rFonts w:hint="default"/>
        <w:b/>
        <w:i w:val="0"/>
      </w:rPr>
    </w:lvl>
    <w:lvl w:ilvl="1" w:tplc="04130019">
      <w:start w:val="1"/>
      <w:numFmt w:val="lowerLetter"/>
      <w:lvlText w:val="%2."/>
      <w:lvlJc w:val="left"/>
      <w:pPr>
        <w:tabs>
          <w:tab w:val="num" w:pos="1425"/>
        </w:tabs>
        <w:ind w:left="1425" w:hanging="705"/>
      </w:pPr>
      <w:rPr>
        <w:rFont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7" w15:restartNumberingAfterBreak="0">
    <w:nsid w:val="53FD5E66"/>
    <w:multiLevelType w:val="hybridMultilevel"/>
    <w:tmpl w:val="2AC6773E"/>
    <w:lvl w:ilvl="0" w:tplc="FBAED172">
      <w:start w:val="1"/>
      <w:numFmt w:val="decimal"/>
      <w:lvlText w:val="%1."/>
      <w:lvlJc w:val="left"/>
      <w:pPr>
        <w:tabs>
          <w:tab w:val="num" w:pos="360"/>
        </w:tabs>
        <w:ind w:left="360" w:hanging="360"/>
      </w:pPr>
      <w:rPr>
        <w:rFonts w:hint="default"/>
      </w:rPr>
    </w:lvl>
    <w:lvl w:ilvl="1" w:tplc="04130001">
      <w:start w:val="1"/>
      <w:numFmt w:val="bullet"/>
      <w:lvlText w:val=""/>
      <w:lvlJc w:val="left"/>
      <w:pPr>
        <w:tabs>
          <w:tab w:val="num" w:pos="1080"/>
        </w:tabs>
        <w:ind w:left="1080" w:hanging="360"/>
      </w:pPr>
      <w:rPr>
        <w:rFonts w:ascii="Symbol" w:hAnsi="Symbol"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8" w15:restartNumberingAfterBreak="0">
    <w:nsid w:val="550B5B55"/>
    <w:multiLevelType w:val="hybridMultilevel"/>
    <w:tmpl w:val="43FEC282"/>
    <w:lvl w:ilvl="0" w:tplc="481EF572">
      <w:start w:val="4"/>
      <w:numFmt w:val="decimal"/>
      <w:lvlText w:val="%1."/>
      <w:lvlJc w:val="left"/>
      <w:pPr>
        <w:tabs>
          <w:tab w:val="num" w:pos="360"/>
        </w:tabs>
        <w:ind w:left="360" w:hanging="360"/>
      </w:pPr>
      <w:rPr>
        <w:rFonts w:hint="default"/>
        <w:b/>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5BE06268"/>
    <w:multiLevelType w:val="hybridMultilevel"/>
    <w:tmpl w:val="09205A26"/>
    <w:lvl w:ilvl="0" w:tplc="0413000F">
      <w:start w:val="1"/>
      <w:numFmt w:val="decimal"/>
      <w:lvlText w:val="%1."/>
      <w:lvlJc w:val="left"/>
      <w:pPr>
        <w:tabs>
          <w:tab w:val="num" w:pos="360"/>
        </w:tabs>
        <w:ind w:left="360" w:hanging="360"/>
      </w:p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5F300E70"/>
    <w:multiLevelType w:val="hybridMultilevel"/>
    <w:tmpl w:val="08C48E22"/>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61473D60"/>
    <w:multiLevelType w:val="hybridMultilevel"/>
    <w:tmpl w:val="8B34BE26"/>
    <w:lvl w:ilvl="0" w:tplc="8988B030">
      <w:start w:val="2"/>
      <w:numFmt w:val="decimal"/>
      <w:lvlText w:val="%1."/>
      <w:lvlJc w:val="left"/>
      <w:pPr>
        <w:tabs>
          <w:tab w:val="num" w:pos="360"/>
        </w:tabs>
        <w:ind w:left="360" w:hanging="360"/>
      </w:pPr>
      <w:rPr>
        <w:rFonts w:hint="default"/>
        <w:b/>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6367311A"/>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8705B1A"/>
    <w:multiLevelType w:val="hybridMultilevel"/>
    <w:tmpl w:val="71E84EAE"/>
    <w:lvl w:ilvl="0" w:tplc="04130019">
      <w:start w:val="1"/>
      <w:numFmt w:val="lowerLetter"/>
      <w:lvlText w:val="%1."/>
      <w:lvlJc w:val="left"/>
      <w:pPr>
        <w:tabs>
          <w:tab w:val="num" w:pos="360"/>
        </w:tabs>
        <w:ind w:left="360" w:hanging="360"/>
      </w:pPr>
    </w:lvl>
    <w:lvl w:ilvl="1" w:tplc="C6541BE0">
      <w:start w:val="4"/>
      <w:numFmt w:val="decimal"/>
      <w:lvlText w:val="%2)"/>
      <w:lvlJc w:val="left"/>
      <w:pPr>
        <w:tabs>
          <w:tab w:val="num" w:pos="1080"/>
        </w:tabs>
        <w:ind w:left="1080" w:hanging="360"/>
      </w:pPr>
      <w:rPr>
        <w:rFont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4" w15:restartNumberingAfterBreak="0">
    <w:nsid w:val="6A1A36EC"/>
    <w:multiLevelType w:val="hybridMultilevel"/>
    <w:tmpl w:val="2E3AF6A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71F64C0A"/>
    <w:multiLevelType w:val="hybridMultilevel"/>
    <w:tmpl w:val="ADD4523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26D0B02"/>
    <w:multiLevelType w:val="hybridMultilevel"/>
    <w:tmpl w:val="08BC64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3D166FF"/>
    <w:multiLevelType w:val="hybridMultilevel"/>
    <w:tmpl w:val="0EB0E9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72A515B"/>
    <w:multiLevelType w:val="hybridMultilevel"/>
    <w:tmpl w:val="A984DB44"/>
    <w:lvl w:ilvl="0" w:tplc="EBBC2C3C">
      <w:start w:val="1"/>
      <w:numFmt w:val="bullet"/>
      <w:lvlText w:val="-"/>
      <w:lvlJc w:val="left"/>
      <w:pPr>
        <w:tabs>
          <w:tab w:val="num" w:pos="720"/>
        </w:tabs>
        <w:ind w:left="720" w:hanging="360"/>
      </w:pPr>
      <w:rPr>
        <w:rFonts w:ascii="Helv" w:eastAsia="Times New Roman" w:hAnsi="Helv"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57871606">
    <w:abstractNumId w:val="6"/>
  </w:num>
  <w:num w:numId="2" w16cid:durableId="775445810">
    <w:abstractNumId w:val="11"/>
  </w:num>
  <w:num w:numId="3" w16cid:durableId="1998679579">
    <w:abstractNumId w:val="19"/>
  </w:num>
  <w:num w:numId="4" w16cid:durableId="1578435589">
    <w:abstractNumId w:val="21"/>
  </w:num>
  <w:num w:numId="5" w16cid:durableId="148180399">
    <w:abstractNumId w:val="20"/>
  </w:num>
  <w:num w:numId="6" w16cid:durableId="209538061">
    <w:abstractNumId w:val="9"/>
  </w:num>
  <w:num w:numId="7" w16cid:durableId="944845854">
    <w:abstractNumId w:val="8"/>
  </w:num>
  <w:num w:numId="8" w16cid:durableId="282730665">
    <w:abstractNumId w:val="10"/>
  </w:num>
  <w:num w:numId="9" w16cid:durableId="921837212">
    <w:abstractNumId w:val="18"/>
  </w:num>
  <w:num w:numId="10" w16cid:durableId="800070832">
    <w:abstractNumId w:val="28"/>
  </w:num>
  <w:num w:numId="11" w16cid:durableId="883829430">
    <w:abstractNumId w:val="22"/>
  </w:num>
  <w:num w:numId="12" w16cid:durableId="978266581">
    <w:abstractNumId w:val="17"/>
  </w:num>
  <w:num w:numId="13" w16cid:durableId="349644999">
    <w:abstractNumId w:val="14"/>
  </w:num>
  <w:num w:numId="14" w16cid:durableId="356859434">
    <w:abstractNumId w:val="13"/>
  </w:num>
  <w:num w:numId="15" w16cid:durableId="1367028320">
    <w:abstractNumId w:val="23"/>
  </w:num>
  <w:num w:numId="16" w16cid:durableId="1014260469">
    <w:abstractNumId w:val="12"/>
  </w:num>
  <w:num w:numId="17" w16cid:durableId="1229346589">
    <w:abstractNumId w:val="16"/>
  </w:num>
  <w:num w:numId="18" w16cid:durableId="25909280">
    <w:abstractNumId w:val="2"/>
  </w:num>
  <w:num w:numId="19" w16cid:durableId="1009866958">
    <w:abstractNumId w:val="3"/>
  </w:num>
  <w:num w:numId="20" w16cid:durableId="552353845">
    <w:abstractNumId w:val="1"/>
  </w:num>
  <w:num w:numId="21" w16cid:durableId="1771966154">
    <w:abstractNumId w:val="5"/>
  </w:num>
  <w:num w:numId="22" w16cid:durableId="960571994">
    <w:abstractNumId w:val="0"/>
  </w:num>
  <w:num w:numId="23" w16cid:durableId="1467817823">
    <w:abstractNumId w:val="24"/>
  </w:num>
  <w:num w:numId="24" w16cid:durableId="902326787">
    <w:abstractNumId w:val="27"/>
  </w:num>
  <w:num w:numId="25" w16cid:durableId="1753626449">
    <w:abstractNumId w:val="26"/>
  </w:num>
  <w:num w:numId="26" w16cid:durableId="80370121">
    <w:abstractNumId w:val="4"/>
  </w:num>
  <w:num w:numId="27" w16cid:durableId="921791054">
    <w:abstractNumId w:val="15"/>
  </w:num>
  <w:num w:numId="28" w16cid:durableId="24214368">
    <w:abstractNumId w:val="25"/>
  </w:num>
  <w:num w:numId="29" w16cid:durableId="1277132353">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B66"/>
    <w:rsid w:val="00023525"/>
    <w:rsid w:val="00024D45"/>
    <w:rsid w:val="00027DD4"/>
    <w:rsid w:val="00033F6E"/>
    <w:rsid w:val="00043322"/>
    <w:rsid w:val="00053CC5"/>
    <w:rsid w:val="0006484B"/>
    <w:rsid w:val="00065C81"/>
    <w:rsid w:val="00090470"/>
    <w:rsid w:val="000946BA"/>
    <w:rsid w:val="000A67E9"/>
    <w:rsid w:val="000B3486"/>
    <w:rsid w:val="000B41DB"/>
    <w:rsid w:val="000B4FE2"/>
    <w:rsid w:val="000C6833"/>
    <w:rsid w:val="000C684C"/>
    <w:rsid w:val="000D7A6A"/>
    <w:rsid w:val="000E7AFD"/>
    <w:rsid w:val="000F0AD7"/>
    <w:rsid w:val="000F2282"/>
    <w:rsid w:val="000F6F26"/>
    <w:rsid w:val="001038F7"/>
    <w:rsid w:val="00103D6F"/>
    <w:rsid w:val="0010415B"/>
    <w:rsid w:val="00107683"/>
    <w:rsid w:val="001078C9"/>
    <w:rsid w:val="001111ED"/>
    <w:rsid w:val="00113750"/>
    <w:rsid w:val="00122D1E"/>
    <w:rsid w:val="001270C8"/>
    <w:rsid w:val="00132573"/>
    <w:rsid w:val="001361C9"/>
    <w:rsid w:val="00146A94"/>
    <w:rsid w:val="00147821"/>
    <w:rsid w:val="00147AE1"/>
    <w:rsid w:val="001506B6"/>
    <w:rsid w:val="00151976"/>
    <w:rsid w:val="00154503"/>
    <w:rsid w:val="00167FFA"/>
    <w:rsid w:val="00173314"/>
    <w:rsid w:val="0019001A"/>
    <w:rsid w:val="00191882"/>
    <w:rsid w:val="0019353F"/>
    <w:rsid w:val="00194878"/>
    <w:rsid w:val="001957C4"/>
    <w:rsid w:val="001A6A28"/>
    <w:rsid w:val="001C2973"/>
    <w:rsid w:val="001C4234"/>
    <w:rsid w:val="001C70ED"/>
    <w:rsid w:val="001C7F77"/>
    <w:rsid w:val="001D03B5"/>
    <w:rsid w:val="001D07C0"/>
    <w:rsid w:val="001E0475"/>
    <w:rsid w:val="001E7992"/>
    <w:rsid w:val="001F1F19"/>
    <w:rsid w:val="001F5446"/>
    <w:rsid w:val="00200E0A"/>
    <w:rsid w:val="00204F89"/>
    <w:rsid w:val="00210A3B"/>
    <w:rsid w:val="00213007"/>
    <w:rsid w:val="00214CE1"/>
    <w:rsid w:val="00217A2B"/>
    <w:rsid w:val="0022752A"/>
    <w:rsid w:val="0023099B"/>
    <w:rsid w:val="00230CBE"/>
    <w:rsid w:val="002354B6"/>
    <w:rsid w:val="00250AA8"/>
    <w:rsid w:val="00250FF7"/>
    <w:rsid w:val="00253EBB"/>
    <w:rsid w:val="002573A5"/>
    <w:rsid w:val="00262BBD"/>
    <w:rsid w:val="002701C8"/>
    <w:rsid w:val="002716B3"/>
    <w:rsid w:val="00271959"/>
    <w:rsid w:val="00273E7C"/>
    <w:rsid w:val="00280440"/>
    <w:rsid w:val="00281DB5"/>
    <w:rsid w:val="00294686"/>
    <w:rsid w:val="002976B0"/>
    <w:rsid w:val="002A0DDF"/>
    <w:rsid w:val="002A22E5"/>
    <w:rsid w:val="002A56F5"/>
    <w:rsid w:val="002B0528"/>
    <w:rsid w:val="002B2647"/>
    <w:rsid w:val="002B2FAF"/>
    <w:rsid w:val="002B6A36"/>
    <w:rsid w:val="002C4C3C"/>
    <w:rsid w:val="002C5CEA"/>
    <w:rsid w:val="002D4CBE"/>
    <w:rsid w:val="002E13E6"/>
    <w:rsid w:val="002E1F96"/>
    <w:rsid w:val="002F261A"/>
    <w:rsid w:val="002F2A2A"/>
    <w:rsid w:val="002F3A58"/>
    <w:rsid w:val="002F733A"/>
    <w:rsid w:val="00306764"/>
    <w:rsid w:val="0031244A"/>
    <w:rsid w:val="003155D1"/>
    <w:rsid w:val="003208B2"/>
    <w:rsid w:val="00321C13"/>
    <w:rsid w:val="00324330"/>
    <w:rsid w:val="00326722"/>
    <w:rsid w:val="0033222F"/>
    <w:rsid w:val="0033436A"/>
    <w:rsid w:val="00335A3F"/>
    <w:rsid w:val="0034019F"/>
    <w:rsid w:val="00342793"/>
    <w:rsid w:val="003548D7"/>
    <w:rsid w:val="003626C9"/>
    <w:rsid w:val="00364866"/>
    <w:rsid w:val="00366AB9"/>
    <w:rsid w:val="00380065"/>
    <w:rsid w:val="00382B66"/>
    <w:rsid w:val="00392745"/>
    <w:rsid w:val="00396EF1"/>
    <w:rsid w:val="003A0927"/>
    <w:rsid w:val="003B28C2"/>
    <w:rsid w:val="003B2E66"/>
    <w:rsid w:val="003B37F1"/>
    <w:rsid w:val="003B4B50"/>
    <w:rsid w:val="003C3244"/>
    <w:rsid w:val="003C356C"/>
    <w:rsid w:val="003C3C3C"/>
    <w:rsid w:val="003D08AF"/>
    <w:rsid w:val="00407B51"/>
    <w:rsid w:val="00414735"/>
    <w:rsid w:val="00423CD7"/>
    <w:rsid w:val="004371AC"/>
    <w:rsid w:val="00445427"/>
    <w:rsid w:val="00461D23"/>
    <w:rsid w:val="00474E37"/>
    <w:rsid w:val="0047520C"/>
    <w:rsid w:val="00477AAC"/>
    <w:rsid w:val="00487D0A"/>
    <w:rsid w:val="004907E1"/>
    <w:rsid w:val="00497F6D"/>
    <w:rsid w:val="004A39BD"/>
    <w:rsid w:val="004A5AB5"/>
    <w:rsid w:val="004B5CA9"/>
    <w:rsid w:val="004B5FCB"/>
    <w:rsid w:val="004C0C58"/>
    <w:rsid w:val="004D2759"/>
    <w:rsid w:val="004E28ED"/>
    <w:rsid w:val="004E4484"/>
    <w:rsid w:val="004E4AA4"/>
    <w:rsid w:val="004F0C76"/>
    <w:rsid w:val="004F236B"/>
    <w:rsid w:val="004F64AF"/>
    <w:rsid w:val="0051615B"/>
    <w:rsid w:val="00522BF7"/>
    <w:rsid w:val="005256AA"/>
    <w:rsid w:val="00525E87"/>
    <w:rsid w:val="005405F3"/>
    <w:rsid w:val="00542F36"/>
    <w:rsid w:val="00546F6F"/>
    <w:rsid w:val="00552943"/>
    <w:rsid w:val="005659E6"/>
    <w:rsid w:val="00571720"/>
    <w:rsid w:val="0058424D"/>
    <w:rsid w:val="00586966"/>
    <w:rsid w:val="005910E4"/>
    <w:rsid w:val="005A14EF"/>
    <w:rsid w:val="005A4AF3"/>
    <w:rsid w:val="005A5577"/>
    <w:rsid w:val="005A5D4E"/>
    <w:rsid w:val="005A74F2"/>
    <w:rsid w:val="005B686B"/>
    <w:rsid w:val="005B6FB7"/>
    <w:rsid w:val="005C418B"/>
    <w:rsid w:val="005C663B"/>
    <w:rsid w:val="005E028B"/>
    <w:rsid w:val="005F5DBB"/>
    <w:rsid w:val="005F731C"/>
    <w:rsid w:val="00621B22"/>
    <w:rsid w:val="006240DB"/>
    <w:rsid w:val="00624D11"/>
    <w:rsid w:val="0063520B"/>
    <w:rsid w:val="0063654A"/>
    <w:rsid w:val="00636F6F"/>
    <w:rsid w:val="00640CB2"/>
    <w:rsid w:val="00641A8C"/>
    <w:rsid w:val="00646F20"/>
    <w:rsid w:val="006524C4"/>
    <w:rsid w:val="006561BD"/>
    <w:rsid w:val="0066101D"/>
    <w:rsid w:val="00662FE2"/>
    <w:rsid w:val="006664A6"/>
    <w:rsid w:val="00666F7D"/>
    <w:rsid w:val="00681398"/>
    <w:rsid w:val="00682443"/>
    <w:rsid w:val="00682695"/>
    <w:rsid w:val="0068425C"/>
    <w:rsid w:val="00694831"/>
    <w:rsid w:val="006A0256"/>
    <w:rsid w:val="006C4C10"/>
    <w:rsid w:val="006C667E"/>
    <w:rsid w:val="006C66FC"/>
    <w:rsid w:val="006D1C71"/>
    <w:rsid w:val="006D51EA"/>
    <w:rsid w:val="006D56EF"/>
    <w:rsid w:val="006E3350"/>
    <w:rsid w:val="006E6283"/>
    <w:rsid w:val="006E7602"/>
    <w:rsid w:val="006F0FE1"/>
    <w:rsid w:val="007126F1"/>
    <w:rsid w:val="007200F4"/>
    <w:rsid w:val="00746BA5"/>
    <w:rsid w:val="007479D0"/>
    <w:rsid w:val="00754DEF"/>
    <w:rsid w:val="00761EFE"/>
    <w:rsid w:val="00781AD5"/>
    <w:rsid w:val="00782D7C"/>
    <w:rsid w:val="0079089E"/>
    <w:rsid w:val="0079235C"/>
    <w:rsid w:val="007B1849"/>
    <w:rsid w:val="007B3073"/>
    <w:rsid w:val="007B5EEF"/>
    <w:rsid w:val="007B5F8C"/>
    <w:rsid w:val="007B74EC"/>
    <w:rsid w:val="007C0873"/>
    <w:rsid w:val="007D1B78"/>
    <w:rsid w:val="007E1718"/>
    <w:rsid w:val="007E38E3"/>
    <w:rsid w:val="007F70C5"/>
    <w:rsid w:val="008032C5"/>
    <w:rsid w:val="0081441E"/>
    <w:rsid w:val="0081680E"/>
    <w:rsid w:val="00817EC7"/>
    <w:rsid w:val="008309C2"/>
    <w:rsid w:val="0083742A"/>
    <w:rsid w:val="00840F7E"/>
    <w:rsid w:val="00852ED3"/>
    <w:rsid w:val="00854C11"/>
    <w:rsid w:val="008553DC"/>
    <w:rsid w:val="00862F56"/>
    <w:rsid w:val="00863E78"/>
    <w:rsid w:val="008663F5"/>
    <w:rsid w:val="00866A62"/>
    <w:rsid w:val="00872EA4"/>
    <w:rsid w:val="008751FA"/>
    <w:rsid w:val="0088790A"/>
    <w:rsid w:val="0089293D"/>
    <w:rsid w:val="00895489"/>
    <w:rsid w:val="008A07E9"/>
    <w:rsid w:val="008A381E"/>
    <w:rsid w:val="008A6B72"/>
    <w:rsid w:val="008B13B1"/>
    <w:rsid w:val="008D1336"/>
    <w:rsid w:val="008D2643"/>
    <w:rsid w:val="008D4528"/>
    <w:rsid w:val="008D51AC"/>
    <w:rsid w:val="008E2404"/>
    <w:rsid w:val="008F0527"/>
    <w:rsid w:val="008F434C"/>
    <w:rsid w:val="009009A1"/>
    <w:rsid w:val="009015F4"/>
    <w:rsid w:val="009078F0"/>
    <w:rsid w:val="00915005"/>
    <w:rsid w:val="009179CA"/>
    <w:rsid w:val="009336CB"/>
    <w:rsid w:val="00933C40"/>
    <w:rsid w:val="0095430C"/>
    <w:rsid w:val="00962983"/>
    <w:rsid w:val="0097648B"/>
    <w:rsid w:val="0097666F"/>
    <w:rsid w:val="00990866"/>
    <w:rsid w:val="009970B5"/>
    <w:rsid w:val="009B1060"/>
    <w:rsid w:val="009B78FE"/>
    <w:rsid w:val="009C3BEC"/>
    <w:rsid w:val="009C7160"/>
    <w:rsid w:val="009D4AB0"/>
    <w:rsid w:val="009D7A24"/>
    <w:rsid w:val="009E2F0D"/>
    <w:rsid w:val="009E37C6"/>
    <w:rsid w:val="009E5DB9"/>
    <w:rsid w:val="009E5E08"/>
    <w:rsid w:val="009E67EA"/>
    <w:rsid w:val="009E7036"/>
    <w:rsid w:val="009E72B5"/>
    <w:rsid w:val="009F2587"/>
    <w:rsid w:val="00A02719"/>
    <w:rsid w:val="00A0318E"/>
    <w:rsid w:val="00A04E78"/>
    <w:rsid w:val="00A10539"/>
    <w:rsid w:val="00A14FB6"/>
    <w:rsid w:val="00A176EA"/>
    <w:rsid w:val="00A353E3"/>
    <w:rsid w:val="00A374D8"/>
    <w:rsid w:val="00A53EE3"/>
    <w:rsid w:val="00A6429B"/>
    <w:rsid w:val="00A72F28"/>
    <w:rsid w:val="00A73D59"/>
    <w:rsid w:val="00A93630"/>
    <w:rsid w:val="00AA13A0"/>
    <w:rsid w:val="00AA6E15"/>
    <w:rsid w:val="00AB12DB"/>
    <w:rsid w:val="00AB5B25"/>
    <w:rsid w:val="00AC05C7"/>
    <w:rsid w:val="00AD279C"/>
    <w:rsid w:val="00AE1075"/>
    <w:rsid w:val="00AE35DB"/>
    <w:rsid w:val="00AE5458"/>
    <w:rsid w:val="00AE6F58"/>
    <w:rsid w:val="00AF4BD8"/>
    <w:rsid w:val="00AF66CD"/>
    <w:rsid w:val="00AF716A"/>
    <w:rsid w:val="00B00049"/>
    <w:rsid w:val="00B14309"/>
    <w:rsid w:val="00B303E4"/>
    <w:rsid w:val="00B34FA5"/>
    <w:rsid w:val="00B357F0"/>
    <w:rsid w:val="00B446BC"/>
    <w:rsid w:val="00B638EC"/>
    <w:rsid w:val="00B6610F"/>
    <w:rsid w:val="00B71142"/>
    <w:rsid w:val="00B8436C"/>
    <w:rsid w:val="00B84707"/>
    <w:rsid w:val="00B8544E"/>
    <w:rsid w:val="00B85531"/>
    <w:rsid w:val="00B85E09"/>
    <w:rsid w:val="00B90C92"/>
    <w:rsid w:val="00B932DB"/>
    <w:rsid w:val="00BA34BE"/>
    <w:rsid w:val="00BB460D"/>
    <w:rsid w:val="00BC5F9A"/>
    <w:rsid w:val="00BD657C"/>
    <w:rsid w:val="00BF3F4E"/>
    <w:rsid w:val="00BF50B6"/>
    <w:rsid w:val="00BF7D52"/>
    <w:rsid w:val="00C01101"/>
    <w:rsid w:val="00C15946"/>
    <w:rsid w:val="00C250D9"/>
    <w:rsid w:val="00C25ABC"/>
    <w:rsid w:val="00C40431"/>
    <w:rsid w:val="00C42992"/>
    <w:rsid w:val="00C46DBF"/>
    <w:rsid w:val="00C60E4C"/>
    <w:rsid w:val="00C67C5E"/>
    <w:rsid w:val="00C775A4"/>
    <w:rsid w:val="00C84466"/>
    <w:rsid w:val="00C84FF3"/>
    <w:rsid w:val="00C86120"/>
    <w:rsid w:val="00CA5502"/>
    <w:rsid w:val="00CB50C8"/>
    <w:rsid w:val="00CB6254"/>
    <w:rsid w:val="00CC44D8"/>
    <w:rsid w:val="00CC74D9"/>
    <w:rsid w:val="00CD38ED"/>
    <w:rsid w:val="00CD4FA2"/>
    <w:rsid w:val="00CE087D"/>
    <w:rsid w:val="00CE4D86"/>
    <w:rsid w:val="00CE6DB3"/>
    <w:rsid w:val="00CF0BF0"/>
    <w:rsid w:val="00CF21AB"/>
    <w:rsid w:val="00CF4E0C"/>
    <w:rsid w:val="00CF69E5"/>
    <w:rsid w:val="00CF7E28"/>
    <w:rsid w:val="00D02AEB"/>
    <w:rsid w:val="00D032B8"/>
    <w:rsid w:val="00D246D5"/>
    <w:rsid w:val="00D26342"/>
    <w:rsid w:val="00D40ED4"/>
    <w:rsid w:val="00D4105F"/>
    <w:rsid w:val="00D4208A"/>
    <w:rsid w:val="00D472BB"/>
    <w:rsid w:val="00D50CD5"/>
    <w:rsid w:val="00D61CBC"/>
    <w:rsid w:val="00D73C8D"/>
    <w:rsid w:val="00D777AD"/>
    <w:rsid w:val="00D81AD4"/>
    <w:rsid w:val="00D92BD4"/>
    <w:rsid w:val="00DA0237"/>
    <w:rsid w:val="00DA1FA9"/>
    <w:rsid w:val="00DA3C83"/>
    <w:rsid w:val="00DC298A"/>
    <w:rsid w:val="00DD5348"/>
    <w:rsid w:val="00DD54A5"/>
    <w:rsid w:val="00DE037E"/>
    <w:rsid w:val="00DF2DBE"/>
    <w:rsid w:val="00DF3440"/>
    <w:rsid w:val="00DF5A48"/>
    <w:rsid w:val="00E11075"/>
    <w:rsid w:val="00E11FDA"/>
    <w:rsid w:val="00E15FED"/>
    <w:rsid w:val="00E17D08"/>
    <w:rsid w:val="00E30B7E"/>
    <w:rsid w:val="00E31A43"/>
    <w:rsid w:val="00E32965"/>
    <w:rsid w:val="00E35832"/>
    <w:rsid w:val="00E36F48"/>
    <w:rsid w:val="00E55C3A"/>
    <w:rsid w:val="00E8781F"/>
    <w:rsid w:val="00EA10A8"/>
    <w:rsid w:val="00EA2DB5"/>
    <w:rsid w:val="00EB356D"/>
    <w:rsid w:val="00EB4ED2"/>
    <w:rsid w:val="00ED40D4"/>
    <w:rsid w:val="00EE69A2"/>
    <w:rsid w:val="00F0384D"/>
    <w:rsid w:val="00F0626A"/>
    <w:rsid w:val="00F1214E"/>
    <w:rsid w:val="00F12AF9"/>
    <w:rsid w:val="00F1464F"/>
    <w:rsid w:val="00F1593B"/>
    <w:rsid w:val="00F333B9"/>
    <w:rsid w:val="00F35796"/>
    <w:rsid w:val="00F55BFD"/>
    <w:rsid w:val="00F57D6D"/>
    <w:rsid w:val="00F57DAD"/>
    <w:rsid w:val="00F61635"/>
    <w:rsid w:val="00F62D6E"/>
    <w:rsid w:val="00F635EE"/>
    <w:rsid w:val="00F67BED"/>
    <w:rsid w:val="00F76DBC"/>
    <w:rsid w:val="00F842DA"/>
    <w:rsid w:val="00F85201"/>
    <w:rsid w:val="00F94A7E"/>
    <w:rsid w:val="00F95F46"/>
    <w:rsid w:val="00F96775"/>
    <w:rsid w:val="00FA0C7D"/>
    <w:rsid w:val="00FA14D2"/>
    <w:rsid w:val="00FA1A1F"/>
    <w:rsid w:val="00FA26C6"/>
    <w:rsid w:val="00FA5AE5"/>
    <w:rsid w:val="00FA7B43"/>
    <w:rsid w:val="00FA7C14"/>
    <w:rsid w:val="00FB4E08"/>
    <w:rsid w:val="00FB6BEF"/>
    <w:rsid w:val="00FC0BBC"/>
    <w:rsid w:val="00FC6A99"/>
    <w:rsid w:val="00FD573C"/>
    <w:rsid w:val="00FF12AB"/>
    <w:rsid w:val="00FF2C29"/>
    <w:rsid w:val="00FF71BC"/>
    <w:rsid w:val="082726FA"/>
    <w:rsid w:val="15A5841D"/>
    <w:rsid w:val="20400EC6"/>
    <w:rsid w:val="28CB574C"/>
    <w:rsid w:val="3A7DB12D"/>
    <w:rsid w:val="4C978120"/>
    <w:rsid w:val="5116401D"/>
    <w:rsid w:val="7537E660"/>
    <w:rsid w:val="77A663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8F78F5"/>
  <w15:chartTrackingRefBased/>
  <w15:docId w15:val="{C5EC26DE-FADE-4781-81A3-7C22449EC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Arial" w:hAnsi="Arial" w:cs="Arial"/>
      <w:szCs w:val="24"/>
    </w:rPr>
  </w:style>
  <w:style w:type="paragraph" w:styleId="Kop1">
    <w:name w:val="heading 1"/>
    <w:basedOn w:val="Standaard"/>
    <w:next w:val="Standaard"/>
    <w:qFormat/>
    <w:pPr>
      <w:keepNext/>
      <w:pBdr>
        <w:top w:val="single" w:sz="4" w:space="1" w:color="auto"/>
        <w:left w:val="single" w:sz="4" w:space="4" w:color="auto"/>
        <w:bottom w:val="single" w:sz="4" w:space="1" w:color="auto"/>
        <w:right w:val="single" w:sz="4" w:space="4" w:color="auto"/>
      </w:pBdr>
      <w:outlineLvl w:val="0"/>
    </w:pPr>
    <w:rPr>
      <w:b/>
      <w:bCs/>
    </w:rPr>
  </w:style>
  <w:style w:type="paragraph" w:styleId="Kop2">
    <w:name w:val="heading 2"/>
    <w:basedOn w:val="Standaard"/>
    <w:next w:val="Standaard"/>
    <w:qFormat/>
    <w:pPr>
      <w:keepNext/>
      <w:outlineLvl w:val="1"/>
    </w:pPr>
    <w:rPr>
      <w:b/>
      <w:bCs/>
      <w:szCs w:val="18"/>
      <w:u w:val="single"/>
    </w:rPr>
  </w:style>
  <w:style w:type="paragraph" w:styleId="Kop3">
    <w:name w:val="heading 3"/>
    <w:basedOn w:val="Standaard"/>
    <w:next w:val="Standaard"/>
    <w:qFormat/>
    <w:pPr>
      <w:keepNext/>
      <w:ind w:left="360"/>
      <w:outlineLvl w:val="2"/>
    </w:pPr>
    <w:rPr>
      <w:b/>
      <w:bCs/>
      <w:szCs w:val="20"/>
    </w:rPr>
  </w:style>
  <w:style w:type="paragraph" w:styleId="Kop4">
    <w:name w:val="heading 4"/>
    <w:basedOn w:val="Standaard"/>
    <w:next w:val="Standaard"/>
    <w:qFormat/>
    <w:rsid w:val="00DD54A5"/>
    <w:pPr>
      <w:keepNext/>
      <w:spacing w:before="240" w:after="60"/>
      <w:outlineLvl w:val="3"/>
    </w:pPr>
    <w:rPr>
      <w:rFonts w:ascii="Times New Roman" w:hAnsi="Times New Roman" w:cs="Times New Roman"/>
      <w:b/>
      <w:b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color w:val="868686"/>
      <w:u w:val="single"/>
    </w:rPr>
  </w:style>
  <w:style w:type="character" w:customStyle="1" w:styleId="postbody1">
    <w:name w:val="postbody1"/>
    <w:rPr>
      <w:sz w:val="18"/>
      <w:szCs w:val="18"/>
    </w:rPr>
  </w:style>
  <w:style w:type="paragraph" w:styleId="Plattetekstinspringen">
    <w:name w:val="Body Text Indent"/>
    <w:basedOn w:val="Standaard"/>
    <w:link w:val="PlattetekstinspringenChar"/>
    <w:pPr>
      <w:ind w:left="360"/>
    </w:pPr>
  </w:style>
  <w:style w:type="paragraph" w:styleId="Koptekst">
    <w:name w:val="header"/>
    <w:basedOn w:val="Standaard"/>
    <w:pPr>
      <w:tabs>
        <w:tab w:val="center" w:pos="4153"/>
        <w:tab w:val="right" w:pos="8306"/>
      </w:tabs>
    </w:pPr>
  </w:style>
  <w:style w:type="paragraph" w:styleId="Voettekst">
    <w:name w:val="footer"/>
    <w:basedOn w:val="Standaard"/>
    <w:link w:val="VoettekstChar"/>
    <w:uiPriority w:val="99"/>
    <w:pPr>
      <w:tabs>
        <w:tab w:val="center" w:pos="4153"/>
        <w:tab w:val="right" w:pos="8306"/>
      </w:tabs>
    </w:pPr>
  </w:style>
  <w:style w:type="paragraph" w:styleId="Ballontekst">
    <w:name w:val="Balloon Text"/>
    <w:basedOn w:val="Standaard"/>
    <w:semiHidden/>
    <w:rPr>
      <w:rFonts w:ascii="Tahoma" w:hAnsi="Tahoma" w:cs="Tahoma"/>
      <w:sz w:val="16"/>
      <w:szCs w:val="16"/>
    </w:rPr>
  </w:style>
  <w:style w:type="character" w:styleId="Verwijzingopmerking">
    <w:name w:val="annotation reference"/>
    <w:semiHidden/>
    <w:rPr>
      <w:sz w:val="16"/>
      <w:szCs w:val="16"/>
    </w:rPr>
  </w:style>
  <w:style w:type="paragraph" w:styleId="Tekstopmerking">
    <w:name w:val="annotation text"/>
    <w:basedOn w:val="Standaard"/>
    <w:semiHidden/>
    <w:rPr>
      <w:szCs w:val="20"/>
    </w:rPr>
  </w:style>
  <w:style w:type="paragraph" w:styleId="Onderwerpvanopmerking">
    <w:name w:val="annotation subject"/>
    <w:basedOn w:val="Tekstopmerking"/>
    <w:next w:val="Tekstopmerking"/>
    <w:semiHidden/>
    <w:rPr>
      <w:b/>
      <w:bCs/>
    </w:rPr>
  </w:style>
  <w:style w:type="paragraph" w:styleId="Plattetekst">
    <w:name w:val="Body Text"/>
    <w:basedOn w:val="Standaard"/>
    <w:pPr>
      <w:jc w:val="center"/>
    </w:pPr>
    <w:rPr>
      <w:b/>
      <w:bCs/>
    </w:rPr>
  </w:style>
  <w:style w:type="paragraph" w:styleId="Normaalweb">
    <w:name w:val="Normal (Web)"/>
    <w:basedOn w:val="Standaard"/>
    <w:pPr>
      <w:spacing w:before="100" w:beforeAutospacing="1" w:after="100" w:afterAutospacing="1"/>
    </w:pPr>
    <w:rPr>
      <w:rFonts w:ascii="Times New Roman" w:hAnsi="Times New Roman" w:cs="Times New Roman"/>
      <w:sz w:val="24"/>
    </w:rPr>
  </w:style>
  <w:style w:type="paragraph" w:styleId="Plattetekstinspringen2">
    <w:name w:val="Body Text Indent 2"/>
    <w:basedOn w:val="Standaard"/>
    <w:pPr>
      <w:ind w:left="360"/>
    </w:pPr>
    <w:rPr>
      <w:rFonts w:ascii="Helv" w:hAnsi="Helv" w:cs="Times New Roman"/>
      <w:color w:val="002060"/>
      <w:szCs w:val="20"/>
    </w:rPr>
  </w:style>
  <w:style w:type="paragraph" w:styleId="Plattetekstinspringen3">
    <w:name w:val="Body Text Indent 3"/>
    <w:basedOn w:val="Standaard"/>
    <w:pPr>
      <w:autoSpaceDE w:val="0"/>
      <w:autoSpaceDN w:val="0"/>
      <w:adjustRightInd w:val="0"/>
      <w:spacing w:line="240" w:lineRule="atLeast"/>
      <w:ind w:left="360"/>
    </w:pPr>
    <w:rPr>
      <w:rFonts w:ascii="Helv" w:hAnsi="Helv" w:cs="Times New Roman"/>
      <w:b/>
      <w:bCs/>
      <w:color w:val="002060"/>
      <w:szCs w:val="20"/>
    </w:rPr>
  </w:style>
  <w:style w:type="paragraph" w:customStyle="1" w:styleId="xl24">
    <w:name w:val="xl24"/>
    <w:basedOn w:val="Standaard"/>
    <w:pPr>
      <w:pBdr>
        <w:bottom w:val="single" w:sz="8" w:space="0" w:color="auto"/>
      </w:pBdr>
      <w:spacing w:before="100" w:beforeAutospacing="1" w:after="100" w:afterAutospacing="1"/>
    </w:pPr>
    <w:rPr>
      <w:rFonts w:ascii="Times New Roman" w:eastAsia="Arial Unicode MS" w:hAnsi="Times New Roman" w:cs="Times New Roman"/>
      <w:sz w:val="14"/>
      <w:szCs w:val="14"/>
    </w:rPr>
  </w:style>
  <w:style w:type="paragraph" w:customStyle="1" w:styleId="xl25">
    <w:name w:val="xl25"/>
    <w:basedOn w:val="Standaard"/>
    <w:pPr>
      <w:pBdr>
        <w:bottom w:val="single" w:sz="8" w:space="0" w:color="auto"/>
      </w:pBdr>
      <w:spacing w:before="100" w:beforeAutospacing="1" w:after="100" w:afterAutospacing="1"/>
    </w:pPr>
    <w:rPr>
      <w:rFonts w:ascii="Times New Roman" w:eastAsia="Arial Unicode MS" w:hAnsi="Times New Roman" w:cs="Times New Roman"/>
      <w:sz w:val="12"/>
      <w:szCs w:val="12"/>
    </w:rPr>
  </w:style>
  <w:style w:type="paragraph" w:customStyle="1" w:styleId="xl26">
    <w:name w:val="xl26"/>
    <w:basedOn w:val="Standaard"/>
    <w:pPr>
      <w:spacing w:before="100" w:beforeAutospacing="1" w:after="100" w:afterAutospacing="1"/>
      <w:jc w:val="center"/>
    </w:pPr>
    <w:rPr>
      <w:rFonts w:ascii="Times New Roman" w:eastAsia="Arial Unicode MS" w:hAnsi="Times New Roman" w:cs="Times New Roman"/>
      <w:sz w:val="14"/>
      <w:szCs w:val="14"/>
    </w:rPr>
  </w:style>
  <w:style w:type="paragraph" w:customStyle="1" w:styleId="xl27">
    <w:name w:val="xl27"/>
    <w:basedOn w:val="Standaard"/>
    <w:pPr>
      <w:pBdr>
        <w:bottom w:val="single" w:sz="8" w:space="0" w:color="auto"/>
      </w:pBdr>
      <w:spacing w:before="100" w:beforeAutospacing="1" w:after="100" w:afterAutospacing="1"/>
      <w:jc w:val="center"/>
    </w:pPr>
    <w:rPr>
      <w:rFonts w:ascii="Times New Roman" w:eastAsia="Arial Unicode MS" w:hAnsi="Times New Roman" w:cs="Times New Roman"/>
      <w:sz w:val="14"/>
      <w:szCs w:val="14"/>
    </w:rPr>
  </w:style>
  <w:style w:type="paragraph" w:customStyle="1" w:styleId="xl28">
    <w:name w:val="xl28"/>
    <w:basedOn w:val="Standaard"/>
    <w:pPr>
      <w:pBdr>
        <w:right w:val="single" w:sz="8" w:space="0" w:color="auto"/>
      </w:pBdr>
      <w:spacing w:before="100" w:beforeAutospacing="1" w:after="100" w:afterAutospacing="1"/>
      <w:jc w:val="center"/>
    </w:pPr>
    <w:rPr>
      <w:rFonts w:ascii="Times New Roman" w:eastAsia="Arial Unicode MS" w:hAnsi="Times New Roman" w:cs="Times New Roman"/>
      <w:sz w:val="14"/>
      <w:szCs w:val="14"/>
    </w:rPr>
  </w:style>
  <w:style w:type="paragraph" w:customStyle="1" w:styleId="xl29">
    <w:name w:val="xl29"/>
    <w:basedOn w:val="Standaard"/>
    <w:pPr>
      <w:pBdr>
        <w:bottom w:val="single" w:sz="4" w:space="0" w:color="auto"/>
        <w:right w:val="single" w:sz="4" w:space="0" w:color="auto"/>
      </w:pBdr>
      <w:spacing w:before="100" w:beforeAutospacing="1" w:after="100" w:afterAutospacing="1"/>
      <w:jc w:val="center"/>
    </w:pPr>
    <w:rPr>
      <w:rFonts w:ascii="Times New Roman" w:eastAsia="Arial Unicode MS" w:hAnsi="Times New Roman" w:cs="Times New Roman"/>
      <w:sz w:val="14"/>
      <w:szCs w:val="14"/>
    </w:rPr>
  </w:style>
  <w:style w:type="paragraph" w:customStyle="1" w:styleId="xl30">
    <w:name w:val="xl30"/>
    <w:basedOn w:val="Standaard"/>
    <w:pPr>
      <w:pBdr>
        <w:bottom w:val="single" w:sz="4" w:space="0" w:color="auto"/>
        <w:right w:val="single" w:sz="8" w:space="0" w:color="auto"/>
      </w:pBdr>
      <w:spacing w:before="100" w:beforeAutospacing="1" w:after="100" w:afterAutospacing="1"/>
      <w:jc w:val="center"/>
    </w:pPr>
    <w:rPr>
      <w:rFonts w:ascii="Times New Roman" w:eastAsia="Arial Unicode MS" w:hAnsi="Times New Roman" w:cs="Times New Roman"/>
      <w:sz w:val="14"/>
      <w:szCs w:val="14"/>
    </w:rPr>
  </w:style>
  <w:style w:type="paragraph" w:customStyle="1" w:styleId="xl31">
    <w:name w:val="xl31"/>
    <w:basedOn w:val="Standaard"/>
    <w:pPr>
      <w:pBdr>
        <w:left w:val="single" w:sz="4" w:space="0" w:color="auto"/>
        <w:right w:val="single" w:sz="8" w:space="0" w:color="auto"/>
      </w:pBdr>
      <w:spacing w:before="100" w:beforeAutospacing="1" w:after="100" w:afterAutospacing="1"/>
    </w:pPr>
    <w:rPr>
      <w:rFonts w:ascii="Times New Roman" w:eastAsia="Arial Unicode MS" w:hAnsi="Times New Roman" w:cs="Times New Roman"/>
      <w:sz w:val="14"/>
      <w:szCs w:val="14"/>
    </w:rPr>
  </w:style>
  <w:style w:type="paragraph" w:customStyle="1" w:styleId="xl32">
    <w:name w:val="xl32"/>
    <w:basedOn w:val="Standaard"/>
    <w:pPr>
      <w:pBdr>
        <w:right w:val="single" w:sz="8" w:space="0" w:color="auto"/>
      </w:pBdr>
      <w:spacing w:before="100" w:beforeAutospacing="1" w:after="100" w:afterAutospacing="1"/>
    </w:pPr>
    <w:rPr>
      <w:rFonts w:ascii="Times New Roman" w:eastAsia="Arial Unicode MS" w:hAnsi="Times New Roman" w:cs="Times New Roman"/>
      <w:color w:val="000000"/>
      <w:sz w:val="14"/>
      <w:szCs w:val="14"/>
    </w:rPr>
  </w:style>
  <w:style w:type="paragraph" w:customStyle="1" w:styleId="xl33">
    <w:name w:val="xl33"/>
    <w:basedOn w:val="Standaard"/>
    <w:pPr>
      <w:pBdr>
        <w:right w:val="single" w:sz="8" w:space="0" w:color="auto"/>
      </w:pBdr>
      <w:shd w:val="clear" w:color="auto" w:fill="FFFFFF"/>
      <w:spacing w:before="100" w:beforeAutospacing="1" w:after="100" w:afterAutospacing="1"/>
    </w:pPr>
    <w:rPr>
      <w:rFonts w:ascii="Times New Roman" w:eastAsia="Arial Unicode MS" w:hAnsi="Times New Roman" w:cs="Times New Roman"/>
      <w:sz w:val="14"/>
      <w:szCs w:val="14"/>
    </w:rPr>
  </w:style>
  <w:style w:type="paragraph" w:customStyle="1" w:styleId="xl34">
    <w:name w:val="xl34"/>
    <w:basedOn w:val="Standaard"/>
    <w:pPr>
      <w:shd w:val="clear" w:color="auto" w:fill="FFFFFF"/>
      <w:spacing w:before="100" w:beforeAutospacing="1" w:after="100" w:afterAutospacing="1"/>
      <w:jc w:val="center"/>
    </w:pPr>
    <w:rPr>
      <w:rFonts w:ascii="Times New Roman" w:eastAsia="Arial Unicode MS" w:hAnsi="Times New Roman" w:cs="Times New Roman"/>
      <w:sz w:val="14"/>
      <w:szCs w:val="14"/>
    </w:rPr>
  </w:style>
  <w:style w:type="paragraph" w:customStyle="1" w:styleId="xl35">
    <w:name w:val="xl35"/>
    <w:basedOn w:val="Standaard"/>
    <w:pPr>
      <w:pBdr>
        <w:left w:val="single" w:sz="8" w:space="0" w:color="auto"/>
        <w:right w:val="single" w:sz="8" w:space="0" w:color="auto"/>
      </w:pBdr>
      <w:shd w:val="clear" w:color="auto" w:fill="FFFFFF"/>
      <w:spacing w:before="100" w:beforeAutospacing="1" w:after="100" w:afterAutospacing="1"/>
      <w:jc w:val="center"/>
    </w:pPr>
    <w:rPr>
      <w:rFonts w:ascii="Times New Roman" w:eastAsia="Arial Unicode MS" w:hAnsi="Times New Roman" w:cs="Times New Roman"/>
      <w:sz w:val="14"/>
      <w:szCs w:val="14"/>
    </w:rPr>
  </w:style>
  <w:style w:type="paragraph" w:customStyle="1" w:styleId="xl36">
    <w:name w:val="xl36"/>
    <w:basedOn w:val="Standaard"/>
    <w:pPr>
      <w:pBdr>
        <w:left w:val="single" w:sz="4" w:space="0" w:color="auto"/>
        <w:bottom w:val="single" w:sz="8" w:space="0" w:color="auto"/>
        <w:right w:val="single" w:sz="8" w:space="0" w:color="auto"/>
      </w:pBdr>
      <w:spacing w:before="100" w:beforeAutospacing="1" w:after="100" w:afterAutospacing="1"/>
    </w:pPr>
    <w:rPr>
      <w:rFonts w:ascii="Times New Roman" w:eastAsia="Arial Unicode MS" w:hAnsi="Times New Roman" w:cs="Times New Roman"/>
      <w:sz w:val="14"/>
      <w:szCs w:val="14"/>
    </w:rPr>
  </w:style>
  <w:style w:type="paragraph" w:customStyle="1" w:styleId="xl37">
    <w:name w:val="xl37"/>
    <w:basedOn w:val="Standaard"/>
    <w:pPr>
      <w:pBdr>
        <w:bottom w:val="single" w:sz="8" w:space="0" w:color="auto"/>
        <w:right w:val="single" w:sz="8" w:space="0" w:color="auto"/>
      </w:pBdr>
      <w:spacing w:before="100" w:beforeAutospacing="1" w:after="100" w:afterAutospacing="1"/>
    </w:pPr>
    <w:rPr>
      <w:rFonts w:ascii="Times New Roman" w:eastAsia="Arial Unicode MS" w:hAnsi="Times New Roman" w:cs="Times New Roman"/>
      <w:color w:val="000000"/>
      <w:sz w:val="14"/>
      <w:szCs w:val="14"/>
    </w:rPr>
  </w:style>
  <w:style w:type="paragraph" w:customStyle="1" w:styleId="xl38">
    <w:name w:val="xl38"/>
    <w:basedOn w:val="Standaard"/>
    <w:pPr>
      <w:pBdr>
        <w:bottom w:val="single" w:sz="8" w:space="0" w:color="auto"/>
        <w:right w:val="single" w:sz="8" w:space="0" w:color="auto"/>
      </w:pBdr>
      <w:shd w:val="clear" w:color="auto" w:fill="FFFFFF"/>
      <w:spacing w:before="100" w:beforeAutospacing="1" w:after="100" w:afterAutospacing="1"/>
    </w:pPr>
    <w:rPr>
      <w:rFonts w:ascii="Times New Roman" w:eastAsia="Arial Unicode MS" w:hAnsi="Times New Roman" w:cs="Times New Roman"/>
      <w:sz w:val="14"/>
      <w:szCs w:val="14"/>
    </w:rPr>
  </w:style>
  <w:style w:type="paragraph" w:customStyle="1" w:styleId="xl39">
    <w:name w:val="xl39"/>
    <w:basedOn w:val="Standaard"/>
    <w:pPr>
      <w:pBdr>
        <w:left w:val="single" w:sz="8" w:space="0" w:color="auto"/>
        <w:bottom w:val="single" w:sz="8" w:space="0" w:color="auto"/>
        <w:right w:val="single" w:sz="8" w:space="0" w:color="auto"/>
      </w:pBdr>
      <w:shd w:val="clear" w:color="auto" w:fill="FFFFFF"/>
      <w:spacing w:before="100" w:beforeAutospacing="1" w:after="100" w:afterAutospacing="1"/>
      <w:jc w:val="center"/>
    </w:pPr>
    <w:rPr>
      <w:rFonts w:ascii="Times New Roman" w:eastAsia="Arial Unicode MS" w:hAnsi="Times New Roman" w:cs="Times New Roman"/>
      <w:sz w:val="14"/>
      <w:szCs w:val="14"/>
    </w:rPr>
  </w:style>
  <w:style w:type="paragraph" w:customStyle="1" w:styleId="xl40">
    <w:name w:val="xl40"/>
    <w:basedOn w:val="Standaard"/>
    <w:pPr>
      <w:pBdr>
        <w:bottom w:val="single" w:sz="8" w:space="0" w:color="auto"/>
        <w:right w:val="single" w:sz="8" w:space="0" w:color="auto"/>
      </w:pBdr>
      <w:spacing w:before="100" w:beforeAutospacing="1" w:after="100" w:afterAutospacing="1"/>
      <w:jc w:val="center"/>
    </w:pPr>
    <w:rPr>
      <w:rFonts w:ascii="Times New Roman" w:eastAsia="Arial Unicode MS" w:hAnsi="Times New Roman" w:cs="Times New Roman"/>
      <w:sz w:val="14"/>
      <w:szCs w:val="14"/>
    </w:rPr>
  </w:style>
  <w:style w:type="paragraph" w:customStyle="1" w:styleId="xl41">
    <w:name w:val="xl41"/>
    <w:basedOn w:val="Standaard"/>
    <w:pPr>
      <w:shd w:val="clear" w:color="auto" w:fill="FFFFFF"/>
      <w:spacing w:before="100" w:beforeAutospacing="1" w:after="100" w:afterAutospacing="1"/>
    </w:pPr>
    <w:rPr>
      <w:rFonts w:ascii="Times New Roman" w:eastAsia="Arial Unicode MS" w:hAnsi="Times New Roman" w:cs="Times New Roman"/>
      <w:sz w:val="14"/>
      <w:szCs w:val="14"/>
    </w:rPr>
  </w:style>
  <w:style w:type="paragraph" w:customStyle="1" w:styleId="xl42">
    <w:name w:val="xl42"/>
    <w:basedOn w:val="Standaard"/>
    <w:pPr>
      <w:pBdr>
        <w:left w:val="single" w:sz="8" w:space="0" w:color="auto"/>
        <w:right w:val="single" w:sz="8" w:space="0" w:color="auto"/>
      </w:pBdr>
      <w:shd w:val="clear" w:color="auto" w:fill="FFFFFF"/>
      <w:spacing w:before="100" w:beforeAutospacing="1" w:after="100" w:afterAutospacing="1"/>
    </w:pPr>
    <w:rPr>
      <w:rFonts w:ascii="Times New Roman" w:eastAsia="Arial Unicode MS" w:hAnsi="Times New Roman" w:cs="Times New Roman"/>
      <w:sz w:val="14"/>
      <w:szCs w:val="14"/>
    </w:rPr>
  </w:style>
  <w:style w:type="paragraph" w:customStyle="1" w:styleId="xl43">
    <w:name w:val="xl43"/>
    <w:basedOn w:val="Standaard"/>
    <w:pPr>
      <w:pBdr>
        <w:top w:val="single" w:sz="8" w:space="0" w:color="auto"/>
      </w:pBdr>
      <w:shd w:val="clear" w:color="auto" w:fill="FFFFFF"/>
      <w:spacing w:before="100" w:beforeAutospacing="1" w:after="100" w:afterAutospacing="1"/>
      <w:jc w:val="center"/>
    </w:pPr>
    <w:rPr>
      <w:rFonts w:ascii="Times New Roman" w:eastAsia="Arial Unicode MS" w:hAnsi="Times New Roman" w:cs="Times New Roman"/>
      <w:sz w:val="14"/>
      <w:szCs w:val="14"/>
    </w:rPr>
  </w:style>
  <w:style w:type="paragraph" w:customStyle="1" w:styleId="xl44">
    <w:name w:val="xl44"/>
    <w:basedOn w:val="Standaard"/>
    <w:pPr>
      <w:pBdr>
        <w:left w:val="single" w:sz="8" w:space="0" w:color="auto"/>
      </w:pBdr>
      <w:shd w:val="clear" w:color="auto" w:fill="FFFFFF"/>
      <w:spacing w:before="100" w:beforeAutospacing="1" w:after="100" w:afterAutospacing="1"/>
      <w:jc w:val="center"/>
    </w:pPr>
    <w:rPr>
      <w:rFonts w:ascii="Times New Roman" w:eastAsia="Arial Unicode MS" w:hAnsi="Times New Roman" w:cs="Times New Roman"/>
      <w:sz w:val="14"/>
      <w:szCs w:val="14"/>
    </w:rPr>
  </w:style>
  <w:style w:type="paragraph" w:customStyle="1" w:styleId="xl45">
    <w:name w:val="xl45"/>
    <w:basedOn w:val="Standaard"/>
    <w:pPr>
      <w:pBdr>
        <w:left w:val="single" w:sz="8" w:space="0" w:color="auto"/>
      </w:pBdr>
      <w:spacing w:before="100" w:beforeAutospacing="1" w:after="100" w:afterAutospacing="1"/>
      <w:jc w:val="center"/>
    </w:pPr>
    <w:rPr>
      <w:rFonts w:ascii="Times New Roman" w:eastAsia="Arial Unicode MS" w:hAnsi="Times New Roman" w:cs="Times New Roman"/>
      <w:sz w:val="14"/>
      <w:szCs w:val="14"/>
    </w:rPr>
  </w:style>
  <w:style w:type="paragraph" w:customStyle="1" w:styleId="xl46">
    <w:name w:val="xl46"/>
    <w:basedOn w:val="Standaard"/>
    <w:pPr>
      <w:spacing w:before="100" w:beforeAutospacing="1" w:after="100" w:afterAutospacing="1"/>
    </w:pPr>
    <w:rPr>
      <w:rFonts w:ascii="Times New Roman" w:eastAsia="Arial Unicode MS" w:hAnsi="Times New Roman" w:cs="Times New Roman"/>
      <w:color w:val="000000"/>
      <w:sz w:val="14"/>
      <w:szCs w:val="14"/>
    </w:rPr>
  </w:style>
  <w:style w:type="paragraph" w:customStyle="1" w:styleId="xl47">
    <w:name w:val="xl47"/>
    <w:basedOn w:val="Standaard"/>
    <w:pPr>
      <w:pBdr>
        <w:left w:val="single" w:sz="8" w:space="0" w:color="auto"/>
      </w:pBdr>
      <w:shd w:val="clear" w:color="auto" w:fill="FFFFFF"/>
      <w:spacing w:before="100" w:beforeAutospacing="1" w:after="100" w:afterAutospacing="1"/>
      <w:jc w:val="center"/>
    </w:pPr>
    <w:rPr>
      <w:rFonts w:ascii="Times New Roman" w:eastAsia="Arial Unicode MS" w:hAnsi="Times New Roman" w:cs="Times New Roman"/>
      <w:sz w:val="14"/>
      <w:szCs w:val="14"/>
    </w:rPr>
  </w:style>
  <w:style w:type="paragraph" w:customStyle="1" w:styleId="xl48">
    <w:name w:val="xl48"/>
    <w:basedOn w:val="Standaard"/>
    <w:pPr>
      <w:pBdr>
        <w:bottom w:val="single" w:sz="8" w:space="0" w:color="auto"/>
      </w:pBdr>
      <w:shd w:val="clear" w:color="auto" w:fill="FFFFFF"/>
      <w:spacing w:before="100" w:beforeAutospacing="1" w:after="100" w:afterAutospacing="1"/>
      <w:jc w:val="center"/>
    </w:pPr>
    <w:rPr>
      <w:rFonts w:ascii="Times New Roman" w:eastAsia="Arial Unicode MS" w:hAnsi="Times New Roman" w:cs="Times New Roman"/>
      <w:sz w:val="14"/>
      <w:szCs w:val="14"/>
    </w:rPr>
  </w:style>
  <w:style w:type="paragraph" w:customStyle="1" w:styleId="xl49">
    <w:name w:val="xl49"/>
    <w:basedOn w:val="Standaard"/>
    <w:pPr>
      <w:pBdr>
        <w:left w:val="single" w:sz="8" w:space="0" w:color="auto"/>
        <w:bottom w:val="single" w:sz="8" w:space="0" w:color="auto"/>
      </w:pBdr>
      <w:shd w:val="clear" w:color="auto" w:fill="FFFFFF"/>
      <w:spacing w:before="100" w:beforeAutospacing="1" w:after="100" w:afterAutospacing="1"/>
      <w:jc w:val="center"/>
    </w:pPr>
    <w:rPr>
      <w:rFonts w:ascii="Times New Roman" w:eastAsia="Arial Unicode MS" w:hAnsi="Times New Roman" w:cs="Times New Roman"/>
      <w:sz w:val="14"/>
      <w:szCs w:val="14"/>
    </w:rPr>
  </w:style>
  <w:style w:type="paragraph" w:customStyle="1" w:styleId="xl50">
    <w:name w:val="xl50"/>
    <w:basedOn w:val="Standaard"/>
    <w:pPr>
      <w:pBdr>
        <w:left w:val="single" w:sz="8" w:space="0" w:color="auto"/>
        <w:bottom w:val="single" w:sz="8" w:space="0" w:color="auto"/>
      </w:pBdr>
      <w:spacing w:before="100" w:beforeAutospacing="1" w:after="100" w:afterAutospacing="1"/>
      <w:jc w:val="center"/>
    </w:pPr>
    <w:rPr>
      <w:rFonts w:ascii="Times New Roman" w:eastAsia="Arial Unicode MS" w:hAnsi="Times New Roman" w:cs="Times New Roman"/>
      <w:sz w:val="14"/>
      <w:szCs w:val="14"/>
    </w:rPr>
  </w:style>
  <w:style w:type="paragraph" w:customStyle="1" w:styleId="xl51">
    <w:name w:val="xl51"/>
    <w:basedOn w:val="Standaard"/>
    <w:pPr>
      <w:pBdr>
        <w:left w:val="single" w:sz="8" w:space="0" w:color="auto"/>
        <w:bottom w:val="single" w:sz="8" w:space="0" w:color="auto"/>
      </w:pBdr>
      <w:shd w:val="clear" w:color="auto" w:fill="FFFFFF"/>
      <w:spacing w:before="100" w:beforeAutospacing="1" w:after="100" w:afterAutospacing="1"/>
      <w:jc w:val="center"/>
    </w:pPr>
    <w:rPr>
      <w:rFonts w:ascii="Times New Roman" w:eastAsia="Arial Unicode MS" w:hAnsi="Times New Roman" w:cs="Times New Roman"/>
      <w:sz w:val="14"/>
      <w:szCs w:val="14"/>
    </w:rPr>
  </w:style>
  <w:style w:type="paragraph" w:customStyle="1" w:styleId="xl52">
    <w:name w:val="xl52"/>
    <w:basedOn w:val="Standaard"/>
    <w:pPr>
      <w:pBdr>
        <w:left w:val="single" w:sz="4" w:space="0" w:color="auto"/>
        <w:bottom w:val="single" w:sz="8" w:space="0" w:color="auto"/>
        <w:right w:val="single" w:sz="8" w:space="0" w:color="auto"/>
      </w:pBdr>
      <w:spacing w:before="100" w:beforeAutospacing="1" w:after="100" w:afterAutospacing="1"/>
    </w:pPr>
    <w:rPr>
      <w:rFonts w:ascii="Times New Roman" w:eastAsia="Arial Unicode MS" w:hAnsi="Times New Roman" w:cs="Times New Roman"/>
      <w:sz w:val="14"/>
      <w:szCs w:val="14"/>
    </w:rPr>
  </w:style>
  <w:style w:type="paragraph" w:customStyle="1" w:styleId="xl53">
    <w:name w:val="xl53"/>
    <w:basedOn w:val="Standaard"/>
    <w:pPr>
      <w:pBdr>
        <w:bottom w:val="single" w:sz="8" w:space="0" w:color="auto"/>
        <w:right w:val="single" w:sz="8" w:space="0" w:color="auto"/>
      </w:pBdr>
      <w:spacing w:before="100" w:beforeAutospacing="1" w:after="100" w:afterAutospacing="1"/>
    </w:pPr>
    <w:rPr>
      <w:rFonts w:ascii="Times New Roman" w:eastAsia="Arial Unicode MS" w:hAnsi="Times New Roman" w:cs="Times New Roman"/>
      <w:sz w:val="14"/>
      <w:szCs w:val="14"/>
    </w:rPr>
  </w:style>
  <w:style w:type="paragraph" w:customStyle="1" w:styleId="xl54">
    <w:name w:val="xl54"/>
    <w:basedOn w:val="Standaar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Arial Unicode MS" w:hAnsi="Times New Roman" w:cs="Times New Roman"/>
      <w:sz w:val="14"/>
      <w:szCs w:val="14"/>
    </w:rPr>
  </w:style>
  <w:style w:type="paragraph" w:customStyle="1" w:styleId="xl55">
    <w:name w:val="xl55"/>
    <w:basedOn w:val="Standaar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Arial Unicode MS" w:hAnsi="Times New Roman" w:cs="Times New Roman"/>
      <w:sz w:val="14"/>
      <w:szCs w:val="14"/>
    </w:rPr>
  </w:style>
  <w:style w:type="paragraph" w:customStyle="1" w:styleId="xl56">
    <w:name w:val="xl56"/>
    <w:basedOn w:val="Standaard"/>
    <w:pPr>
      <w:pBdr>
        <w:top w:val="single" w:sz="8" w:space="0" w:color="auto"/>
        <w:bottom w:val="single" w:sz="4" w:space="0" w:color="000000"/>
      </w:pBdr>
      <w:spacing w:before="100" w:beforeAutospacing="1" w:after="100" w:afterAutospacing="1"/>
      <w:jc w:val="center"/>
    </w:pPr>
    <w:rPr>
      <w:rFonts w:ascii="Times New Roman" w:eastAsia="Arial Unicode MS" w:hAnsi="Times New Roman" w:cs="Times New Roman"/>
      <w:sz w:val="14"/>
      <w:szCs w:val="14"/>
    </w:rPr>
  </w:style>
  <w:style w:type="paragraph" w:customStyle="1" w:styleId="xl57">
    <w:name w:val="xl57"/>
    <w:basedOn w:val="Standaard"/>
    <w:pPr>
      <w:spacing w:before="100" w:beforeAutospacing="1" w:after="100" w:afterAutospacing="1"/>
    </w:pPr>
    <w:rPr>
      <w:rFonts w:ascii="Times New Roman" w:eastAsia="Arial Unicode MS" w:hAnsi="Times New Roman" w:cs="Times New Roman"/>
      <w:sz w:val="14"/>
      <w:szCs w:val="14"/>
    </w:rPr>
  </w:style>
  <w:style w:type="paragraph" w:customStyle="1" w:styleId="xl58">
    <w:name w:val="xl58"/>
    <w:basedOn w:val="Standaard"/>
    <w:pPr>
      <w:pBdr>
        <w:bottom w:val="single" w:sz="8" w:space="0" w:color="auto"/>
      </w:pBdr>
      <w:spacing w:before="100" w:beforeAutospacing="1" w:after="100" w:afterAutospacing="1"/>
    </w:pPr>
    <w:rPr>
      <w:rFonts w:ascii="Times New Roman" w:eastAsia="Arial Unicode MS" w:hAnsi="Times New Roman" w:cs="Times New Roman"/>
      <w:sz w:val="14"/>
      <w:szCs w:val="14"/>
    </w:rPr>
  </w:style>
  <w:style w:type="paragraph" w:customStyle="1" w:styleId="xl59">
    <w:name w:val="xl59"/>
    <w:basedOn w:val="Standaard"/>
    <w:pPr>
      <w:pBdr>
        <w:top w:val="single" w:sz="4" w:space="0" w:color="auto"/>
        <w:bottom w:val="single" w:sz="4" w:space="0" w:color="auto"/>
        <w:right w:val="single" w:sz="4" w:space="0" w:color="auto"/>
      </w:pBdr>
      <w:spacing w:before="100" w:beforeAutospacing="1" w:after="100" w:afterAutospacing="1"/>
    </w:pPr>
    <w:rPr>
      <w:rFonts w:ascii="Times New Roman" w:eastAsia="Arial Unicode MS" w:hAnsi="Times New Roman" w:cs="Times New Roman"/>
      <w:sz w:val="14"/>
      <w:szCs w:val="14"/>
    </w:rPr>
  </w:style>
  <w:style w:type="paragraph" w:customStyle="1" w:styleId="xl60">
    <w:name w:val="xl60"/>
    <w:basedOn w:val="Standaard"/>
    <w:pPr>
      <w:pBdr>
        <w:top w:val="single" w:sz="8" w:space="0" w:color="auto"/>
        <w:left w:val="single" w:sz="8" w:space="0" w:color="auto"/>
        <w:right w:val="single" w:sz="8" w:space="0" w:color="auto"/>
      </w:pBdr>
      <w:spacing w:before="100" w:beforeAutospacing="1" w:after="100" w:afterAutospacing="1"/>
    </w:pPr>
    <w:rPr>
      <w:rFonts w:ascii="Arial Unicode MS" w:eastAsia="Arial Unicode MS" w:hAnsi="Arial Unicode MS" w:cs="Arial Unicode MS"/>
      <w:sz w:val="24"/>
    </w:rPr>
  </w:style>
  <w:style w:type="paragraph" w:customStyle="1" w:styleId="xl61">
    <w:name w:val="xl61"/>
    <w:basedOn w:val="Standaard"/>
    <w:pPr>
      <w:pBdr>
        <w:left w:val="single" w:sz="8" w:space="0" w:color="auto"/>
        <w:right w:val="single" w:sz="8" w:space="0" w:color="auto"/>
      </w:pBdr>
      <w:spacing w:before="100" w:beforeAutospacing="1" w:after="100" w:afterAutospacing="1"/>
    </w:pPr>
    <w:rPr>
      <w:rFonts w:ascii="Arial Unicode MS" w:eastAsia="Arial Unicode MS" w:hAnsi="Arial Unicode MS" w:cs="Arial Unicode MS"/>
      <w:sz w:val="24"/>
    </w:rPr>
  </w:style>
  <w:style w:type="paragraph" w:customStyle="1" w:styleId="xl62">
    <w:name w:val="xl62"/>
    <w:basedOn w:val="Standaard"/>
    <w:pPr>
      <w:pBdr>
        <w:left w:val="single" w:sz="8" w:space="0" w:color="auto"/>
        <w:right w:val="single" w:sz="8" w:space="0" w:color="auto"/>
      </w:pBdr>
      <w:spacing w:before="100" w:beforeAutospacing="1" w:after="100" w:afterAutospacing="1"/>
    </w:pPr>
    <w:rPr>
      <w:rFonts w:ascii="Times New Roman" w:eastAsia="Arial Unicode MS" w:hAnsi="Times New Roman" w:cs="Times New Roman"/>
      <w:sz w:val="16"/>
      <w:szCs w:val="16"/>
    </w:rPr>
  </w:style>
  <w:style w:type="paragraph" w:customStyle="1" w:styleId="xl63">
    <w:name w:val="xl63"/>
    <w:basedOn w:val="Standaard"/>
    <w:pPr>
      <w:pBdr>
        <w:top w:val="single" w:sz="4" w:space="0" w:color="auto"/>
        <w:left w:val="single" w:sz="8" w:space="0" w:color="auto"/>
        <w:bottom w:val="single" w:sz="4" w:space="0" w:color="auto"/>
        <w:right w:val="single" w:sz="8" w:space="0" w:color="auto"/>
      </w:pBdr>
      <w:spacing w:before="100" w:beforeAutospacing="1" w:after="100" w:afterAutospacing="1"/>
    </w:pPr>
    <w:rPr>
      <w:rFonts w:ascii="Times New Roman" w:eastAsia="Arial Unicode MS" w:hAnsi="Times New Roman" w:cs="Times New Roman"/>
      <w:sz w:val="14"/>
      <w:szCs w:val="14"/>
    </w:rPr>
  </w:style>
  <w:style w:type="paragraph" w:customStyle="1" w:styleId="xl64">
    <w:name w:val="xl64"/>
    <w:basedOn w:val="Standaard"/>
    <w:pPr>
      <w:pBdr>
        <w:left w:val="single" w:sz="8" w:space="0" w:color="auto"/>
        <w:right w:val="single" w:sz="8" w:space="0" w:color="auto"/>
      </w:pBdr>
      <w:spacing w:before="100" w:beforeAutospacing="1" w:after="100" w:afterAutospacing="1"/>
    </w:pPr>
    <w:rPr>
      <w:rFonts w:ascii="Times New Roman" w:eastAsia="Arial Unicode MS" w:hAnsi="Times New Roman" w:cs="Times New Roman"/>
      <w:sz w:val="14"/>
      <w:szCs w:val="14"/>
    </w:rPr>
  </w:style>
  <w:style w:type="paragraph" w:customStyle="1" w:styleId="xl65">
    <w:name w:val="xl65"/>
    <w:basedOn w:val="Standaard"/>
    <w:pPr>
      <w:pBdr>
        <w:left w:val="single" w:sz="8" w:space="0" w:color="auto"/>
        <w:bottom w:val="single" w:sz="8" w:space="0" w:color="auto"/>
        <w:right w:val="single" w:sz="8" w:space="0" w:color="auto"/>
      </w:pBdr>
      <w:spacing w:before="100" w:beforeAutospacing="1" w:after="100" w:afterAutospacing="1"/>
    </w:pPr>
    <w:rPr>
      <w:rFonts w:ascii="Times New Roman" w:eastAsia="Arial Unicode MS" w:hAnsi="Times New Roman" w:cs="Times New Roman"/>
      <w:sz w:val="14"/>
      <w:szCs w:val="14"/>
    </w:rPr>
  </w:style>
  <w:style w:type="paragraph" w:customStyle="1" w:styleId="xl66">
    <w:name w:val="xl66"/>
    <w:basedOn w:val="Standaard"/>
    <w:pPr>
      <w:pBdr>
        <w:left w:val="single" w:sz="8" w:space="0" w:color="auto"/>
        <w:bottom w:val="single" w:sz="8" w:space="0" w:color="auto"/>
        <w:right w:val="single" w:sz="8" w:space="0" w:color="auto"/>
      </w:pBdr>
      <w:spacing w:before="100" w:beforeAutospacing="1" w:after="100" w:afterAutospacing="1"/>
    </w:pPr>
    <w:rPr>
      <w:rFonts w:ascii="Times New Roman" w:eastAsia="Arial Unicode MS" w:hAnsi="Times New Roman" w:cs="Times New Roman"/>
      <w:sz w:val="14"/>
      <w:szCs w:val="14"/>
    </w:rPr>
  </w:style>
  <w:style w:type="paragraph" w:customStyle="1" w:styleId="xl67">
    <w:name w:val="xl67"/>
    <w:basedOn w:val="Standaard"/>
    <w:pPr>
      <w:pBdr>
        <w:top w:val="single" w:sz="8" w:space="0" w:color="auto"/>
        <w:left w:val="single" w:sz="8" w:space="0" w:color="auto"/>
        <w:bottom w:val="single" w:sz="8" w:space="0" w:color="auto"/>
      </w:pBdr>
      <w:spacing w:before="100" w:beforeAutospacing="1" w:after="100" w:afterAutospacing="1"/>
      <w:jc w:val="center"/>
    </w:pPr>
    <w:rPr>
      <w:rFonts w:ascii="Times New Roman" w:eastAsia="Arial Unicode MS" w:hAnsi="Times New Roman" w:cs="Times New Roman"/>
      <w:b/>
      <w:bCs/>
      <w:sz w:val="24"/>
    </w:rPr>
  </w:style>
  <w:style w:type="paragraph" w:customStyle="1" w:styleId="xl68">
    <w:name w:val="xl68"/>
    <w:basedOn w:val="Standaard"/>
    <w:pPr>
      <w:pBdr>
        <w:top w:val="single" w:sz="8" w:space="0" w:color="auto"/>
        <w:bottom w:val="single" w:sz="8" w:space="0" w:color="auto"/>
      </w:pBdr>
      <w:spacing w:before="100" w:beforeAutospacing="1" w:after="100" w:afterAutospacing="1"/>
      <w:jc w:val="center"/>
    </w:pPr>
    <w:rPr>
      <w:rFonts w:ascii="Times New Roman" w:eastAsia="Arial Unicode MS" w:hAnsi="Times New Roman" w:cs="Times New Roman"/>
      <w:b/>
      <w:bCs/>
      <w:sz w:val="24"/>
    </w:rPr>
  </w:style>
  <w:style w:type="paragraph" w:customStyle="1" w:styleId="xl69">
    <w:name w:val="xl69"/>
    <w:basedOn w:val="Standaard"/>
    <w:pPr>
      <w:pBdr>
        <w:top w:val="single" w:sz="8" w:space="0" w:color="auto"/>
        <w:bottom w:val="single" w:sz="8" w:space="0" w:color="auto"/>
        <w:right w:val="single" w:sz="8" w:space="0" w:color="000000"/>
      </w:pBdr>
      <w:spacing w:before="100" w:beforeAutospacing="1" w:after="100" w:afterAutospacing="1"/>
      <w:jc w:val="center"/>
    </w:pPr>
    <w:rPr>
      <w:rFonts w:ascii="Times New Roman" w:eastAsia="Arial Unicode MS" w:hAnsi="Times New Roman" w:cs="Times New Roman"/>
      <w:b/>
      <w:bCs/>
      <w:sz w:val="24"/>
    </w:rPr>
  </w:style>
  <w:style w:type="paragraph" w:customStyle="1" w:styleId="xl70">
    <w:name w:val="xl70"/>
    <w:basedOn w:val="Standaard"/>
    <w:pPr>
      <w:pBdr>
        <w:top w:val="single" w:sz="8" w:space="0" w:color="auto"/>
        <w:bottom w:val="single" w:sz="8" w:space="0" w:color="auto"/>
      </w:pBdr>
      <w:spacing w:before="100" w:beforeAutospacing="1" w:after="100" w:afterAutospacing="1"/>
      <w:jc w:val="center"/>
    </w:pPr>
    <w:rPr>
      <w:rFonts w:ascii="Times New Roman" w:eastAsia="Arial Unicode MS" w:hAnsi="Times New Roman" w:cs="Times New Roman"/>
      <w:sz w:val="14"/>
      <w:szCs w:val="14"/>
    </w:rPr>
  </w:style>
  <w:style w:type="paragraph" w:customStyle="1" w:styleId="xl71">
    <w:name w:val="xl71"/>
    <w:basedOn w:val="Standaard"/>
    <w:pPr>
      <w:pBdr>
        <w:top w:val="single" w:sz="8" w:space="0" w:color="auto"/>
        <w:bottom w:val="single" w:sz="8" w:space="0" w:color="auto"/>
      </w:pBdr>
      <w:spacing w:before="100" w:beforeAutospacing="1" w:after="100" w:afterAutospacing="1"/>
    </w:pPr>
    <w:rPr>
      <w:rFonts w:ascii="Times New Roman" w:eastAsia="Arial Unicode MS" w:hAnsi="Times New Roman" w:cs="Times New Roman"/>
      <w:sz w:val="14"/>
      <w:szCs w:val="14"/>
    </w:rPr>
  </w:style>
  <w:style w:type="paragraph" w:customStyle="1" w:styleId="xl72">
    <w:name w:val="xl72"/>
    <w:basedOn w:val="Standaard"/>
    <w:pPr>
      <w:pBdr>
        <w:top w:val="single" w:sz="8" w:space="0" w:color="auto"/>
        <w:bottom w:val="single" w:sz="8" w:space="0" w:color="auto"/>
        <w:right w:val="single" w:sz="8" w:space="0" w:color="auto"/>
      </w:pBdr>
      <w:spacing w:before="100" w:beforeAutospacing="1" w:after="100" w:afterAutospacing="1"/>
    </w:pPr>
    <w:rPr>
      <w:rFonts w:ascii="Times New Roman" w:eastAsia="Arial Unicode MS" w:hAnsi="Times New Roman" w:cs="Times New Roman"/>
      <w:sz w:val="14"/>
      <w:szCs w:val="14"/>
    </w:rPr>
  </w:style>
  <w:style w:type="paragraph" w:customStyle="1" w:styleId="xl73">
    <w:name w:val="xl73"/>
    <w:basedOn w:val="Standaard"/>
    <w:pPr>
      <w:pBdr>
        <w:top w:val="single" w:sz="8" w:space="0" w:color="auto"/>
        <w:right w:val="single" w:sz="4" w:space="0" w:color="auto"/>
      </w:pBdr>
      <w:spacing w:before="100" w:beforeAutospacing="1" w:after="100" w:afterAutospacing="1"/>
    </w:pPr>
    <w:rPr>
      <w:rFonts w:ascii="Times New Roman" w:eastAsia="Arial Unicode MS" w:hAnsi="Times New Roman" w:cs="Times New Roman"/>
      <w:sz w:val="14"/>
      <w:szCs w:val="14"/>
    </w:rPr>
  </w:style>
  <w:style w:type="paragraph" w:customStyle="1" w:styleId="xl74">
    <w:name w:val="xl74"/>
    <w:basedOn w:val="Standaard"/>
    <w:pPr>
      <w:pBdr>
        <w:right w:val="single" w:sz="4" w:space="0" w:color="auto"/>
      </w:pBdr>
      <w:spacing w:before="100" w:beforeAutospacing="1" w:after="100" w:afterAutospacing="1"/>
    </w:pPr>
    <w:rPr>
      <w:rFonts w:ascii="Times New Roman" w:eastAsia="Arial Unicode MS" w:hAnsi="Times New Roman" w:cs="Times New Roman"/>
      <w:sz w:val="14"/>
      <w:szCs w:val="14"/>
    </w:rPr>
  </w:style>
  <w:style w:type="paragraph" w:customStyle="1" w:styleId="xl75">
    <w:name w:val="xl75"/>
    <w:basedOn w:val="Standaard"/>
    <w:pPr>
      <w:pBdr>
        <w:top w:val="single" w:sz="8" w:space="0" w:color="auto"/>
        <w:left w:val="single" w:sz="4" w:space="0" w:color="auto"/>
        <w:right w:val="single" w:sz="8" w:space="0" w:color="auto"/>
      </w:pBdr>
      <w:spacing w:before="100" w:beforeAutospacing="1" w:after="100" w:afterAutospacing="1"/>
      <w:jc w:val="center"/>
    </w:pPr>
    <w:rPr>
      <w:rFonts w:ascii="Times New Roman" w:eastAsia="Arial Unicode MS" w:hAnsi="Times New Roman" w:cs="Times New Roman"/>
      <w:sz w:val="14"/>
      <w:szCs w:val="14"/>
    </w:rPr>
  </w:style>
  <w:style w:type="paragraph" w:customStyle="1" w:styleId="xl76">
    <w:name w:val="xl76"/>
    <w:basedOn w:val="Standaard"/>
    <w:pPr>
      <w:pBdr>
        <w:left w:val="single" w:sz="4" w:space="0" w:color="auto"/>
        <w:right w:val="single" w:sz="8" w:space="0" w:color="auto"/>
      </w:pBdr>
      <w:spacing w:before="100" w:beforeAutospacing="1" w:after="100" w:afterAutospacing="1"/>
      <w:jc w:val="center"/>
    </w:pPr>
    <w:rPr>
      <w:rFonts w:ascii="Times New Roman" w:eastAsia="Arial Unicode MS" w:hAnsi="Times New Roman" w:cs="Times New Roman"/>
      <w:sz w:val="14"/>
      <w:szCs w:val="14"/>
    </w:rPr>
  </w:style>
  <w:style w:type="paragraph" w:customStyle="1" w:styleId="xl77">
    <w:name w:val="xl77"/>
    <w:basedOn w:val="Standaard"/>
    <w:pPr>
      <w:pBdr>
        <w:top w:val="single" w:sz="8" w:space="0" w:color="auto"/>
        <w:left w:val="single" w:sz="8" w:space="0" w:color="auto"/>
        <w:right w:val="single" w:sz="8" w:space="0" w:color="auto"/>
      </w:pBdr>
      <w:spacing w:before="100" w:beforeAutospacing="1" w:after="100" w:afterAutospacing="1"/>
    </w:pPr>
    <w:rPr>
      <w:rFonts w:ascii="Times New Roman" w:eastAsia="Arial Unicode MS" w:hAnsi="Times New Roman" w:cs="Times New Roman"/>
      <w:sz w:val="14"/>
      <w:szCs w:val="14"/>
    </w:rPr>
  </w:style>
  <w:style w:type="paragraph" w:customStyle="1" w:styleId="xl78">
    <w:name w:val="xl78"/>
    <w:basedOn w:val="Standaard"/>
    <w:pPr>
      <w:pBdr>
        <w:left w:val="single" w:sz="8" w:space="0" w:color="auto"/>
        <w:right w:val="single" w:sz="8" w:space="0" w:color="auto"/>
      </w:pBdr>
      <w:spacing w:before="100" w:beforeAutospacing="1" w:after="100" w:afterAutospacing="1"/>
    </w:pPr>
    <w:rPr>
      <w:rFonts w:ascii="Times New Roman" w:eastAsia="Arial Unicode MS" w:hAnsi="Times New Roman" w:cs="Times New Roman"/>
      <w:sz w:val="14"/>
      <w:szCs w:val="14"/>
    </w:rPr>
  </w:style>
  <w:style w:type="paragraph" w:customStyle="1" w:styleId="xl79">
    <w:name w:val="xl79"/>
    <w:basedOn w:val="Standaard"/>
    <w:pPr>
      <w:pBdr>
        <w:left w:val="single" w:sz="8" w:space="0" w:color="auto"/>
        <w:bottom w:val="single" w:sz="8" w:space="0" w:color="000000"/>
        <w:right w:val="single" w:sz="8" w:space="0" w:color="auto"/>
      </w:pBdr>
      <w:spacing w:before="100" w:beforeAutospacing="1" w:after="100" w:afterAutospacing="1"/>
    </w:pPr>
    <w:rPr>
      <w:rFonts w:ascii="Times New Roman" w:eastAsia="Arial Unicode MS" w:hAnsi="Times New Roman" w:cs="Times New Roman"/>
      <w:sz w:val="14"/>
      <w:szCs w:val="14"/>
    </w:rPr>
  </w:style>
  <w:style w:type="paragraph" w:customStyle="1" w:styleId="xl80">
    <w:name w:val="xl80"/>
    <w:basedOn w:val="Standaard"/>
    <w:pPr>
      <w:pBdr>
        <w:top w:val="single" w:sz="8" w:space="0" w:color="auto"/>
        <w:left w:val="single" w:sz="8" w:space="0" w:color="auto"/>
        <w:right w:val="single" w:sz="8" w:space="0" w:color="auto"/>
      </w:pBdr>
      <w:spacing w:before="100" w:beforeAutospacing="1" w:after="100" w:afterAutospacing="1"/>
      <w:jc w:val="center"/>
    </w:pPr>
    <w:rPr>
      <w:rFonts w:ascii="Times New Roman" w:eastAsia="Arial Unicode MS" w:hAnsi="Times New Roman" w:cs="Times New Roman"/>
      <w:sz w:val="14"/>
      <w:szCs w:val="14"/>
    </w:rPr>
  </w:style>
  <w:style w:type="paragraph" w:customStyle="1" w:styleId="xl81">
    <w:name w:val="xl81"/>
    <w:basedOn w:val="Standaard"/>
    <w:pPr>
      <w:pBdr>
        <w:left w:val="single" w:sz="8" w:space="0" w:color="auto"/>
        <w:right w:val="single" w:sz="8" w:space="0" w:color="auto"/>
      </w:pBdr>
      <w:spacing w:before="100" w:beforeAutospacing="1" w:after="100" w:afterAutospacing="1"/>
      <w:jc w:val="center"/>
    </w:pPr>
    <w:rPr>
      <w:rFonts w:ascii="Times New Roman" w:eastAsia="Arial Unicode MS" w:hAnsi="Times New Roman" w:cs="Times New Roman"/>
      <w:sz w:val="14"/>
      <w:szCs w:val="14"/>
    </w:rPr>
  </w:style>
  <w:style w:type="paragraph" w:customStyle="1" w:styleId="xl82">
    <w:name w:val="xl82"/>
    <w:basedOn w:val="Standaard"/>
    <w:pPr>
      <w:pBdr>
        <w:left w:val="single" w:sz="8" w:space="0" w:color="auto"/>
        <w:bottom w:val="single" w:sz="8" w:space="0" w:color="000000"/>
        <w:right w:val="single" w:sz="8" w:space="0" w:color="auto"/>
      </w:pBdr>
      <w:spacing w:before="100" w:beforeAutospacing="1" w:after="100" w:afterAutospacing="1"/>
      <w:jc w:val="center"/>
    </w:pPr>
    <w:rPr>
      <w:rFonts w:ascii="Times New Roman" w:eastAsia="Arial Unicode MS" w:hAnsi="Times New Roman" w:cs="Times New Roman"/>
      <w:sz w:val="14"/>
      <w:szCs w:val="14"/>
    </w:rPr>
  </w:style>
  <w:style w:type="paragraph" w:customStyle="1" w:styleId="xl83">
    <w:name w:val="xl83"/>
    <w:basedOn w:val="Standaard"/>
    <w:pPr>
      <w:pBdr>
        <w:top w:val="single" w:sz="8" w:space="0" w:color="auto"/>
        <w:left w:val="single" w:sz="8" w:space="0" w:color="auto"/>
        <w:right w:val="single" w:sz="8" w:space="0" w:color="auto"/>
      </w:pBdr>
      <w:spacing w:before="100" w:beforeAutospacing="1" w:after="100" w:afterAutospacing="1"/>
      <w:jc w:val="center"/>
    </w:pPr>
    <w:rPr>
      <w:rFonts w:ascii="Times New Roman" w:eastAsia="Arial Unicode MS" w:hAnsi="Times New Roman" w:cs="Times New Roman"/>
      <w:sz w:val="14"/>
      <w:szCs w:val="14"/>
    </w:rPr>
  </w:style>
  <w:style w:type="paragraph" w:customStyle="1" w:styleId="xl84">
    <w:name w:val="xl84"/>
    <w:basedOn w:val="Standaard"/>
    <w:pPr>
      <w:pBdr>
        <w:left w:val="single" w:sz="8" w:space="0" w:color="auto"/>
        <w:right w:val="single" w:sz="8" w:space="0" w:color="auto"/>
      </w:pBdr>
      <w:spacing w:before="100" w:beforeAutospacing="1" w:after="100" w:afterAutospacing="1"/>
      <w:jc w:val="center"/>
    </w:pPr>
    <w:rPr>
      <w:rFonts w:ascii="Times New Roman" w:eastAsia="Arial Unicode MS" w:hAnsi="Times New Roman" w:cs="Times New Roman"/>
      <w:sz w:val="14"/>
      <w:szCs w:val="14"/>
    </w:rPr>
  </w:style>
  <w:style w:type="paragraph" w:customStyle="1" w:styleId="xl85">
    <w:name w:val="xl85"/>
    <w:basedOn w:val="Standaard"/>
    <w:pPr>
      <w:pBdr>
        <w:left w:val="single" w:sz="8" w:space="0" w:color="auto"/>
        <w:bottom w:val="single" w:sz="8" w:space="0" w:color="000000"/>
        <w:right w:val="single" w:sz="8" w:space="0" w:color="auto"/>
      </w:pBdr>
      <w:spacing w:before="100" w:beforeAutospacing="1" w:after="100" w:afterAutospacing="1"/>
      <w:jc w:val="center"/>
    </w:pPr>
    <w:rPr>
      <w:rFonts w:ascii="Times New Roman" w:eastAsia="Arial Unicode MS" w:hAnsi="Times New Roman" w:cs="Times New Roman"/>
      <w:sz w:val="14"/>
      <w:szCs w:val="14"/>
    </w:rPr>
  </w:style>
  <w:style w:type="paragraph" w:customStyle="1" w:styleId="xl86">
    <w:name w:val="xl86"/>
    <w:basedOn w:val="Standaard"/>
    <w:pPr>
      <w:pBdr>
        <w:top w:val="single" w:sz="8" w:space="0" w:color="auto"/>
        <w:left w:val="single" w:sz="8" w:space="0" w:color="auto"/>
        <w:bottom w:val="single" w:sz="4" w:space="0" w:color="000000"/>
      </w:pBdr>
      <w:spacing w:before="100" w:beforeAutospacing="1" w:after="100" w:afterAutospacing="1"/>
      <w:jc w:val="center"/>
    </w:pPr>
    <w:rPr>
      <w:rFonts w:ascii="Times New Roman" w:eastAsia="Arial Unicode MS" w:hAnsi="Times New Roman" w:cs="Times New Roman"/>
      <w:sz w:val="14"/>
      <w:szCs w:val="14"/>
    </w:rPr>
  </w:style>
  <w:style w:type="paragraph" w:customStyle="1" w:styleId="xl87">
    <w:name w:val="xl87"/>
    <w:basedOn w:val="Standaard"/>
    <w:pPr>
      <w:pBdr>
        <w:top w:val="single" w:sz="8" w:space="0" w:color="auto"/>
        <w:bottom w:val="single" w:sz="4" w:space="0" w:color="000000"/>
        <w:right w:val="single" w:sz="8" w:space="0" w:color="000000"/>
      </w:pBdr>
      <w:spacing w:before="100" w:beforeAutospacing="1" w:after="100" w:afterAutospacing="1"/>
      <w:jc w:val="center"/>
    </w:pPr>
    <w:rPr>
      <w:rFonts w:ascii="Times New Roman" w:eastAsia="Arial Unicode MS" w:hAnsi="Times New Roman" w:cs="Times New Roman"/>
      <w:sz w:val="14"/>
      <w:szCs w:val="14"/>
    </w:rPr>
  </w:style>
  <w:style w:type="paragraph" w:customStyle="1" w:styleId="xl88">
    <w:name w:val="xl88"/>
    <w:basedOn w:val="Standaard"/>
    <w:pPr>
      <w:pBdr>
        <w:top w:val="single" w:sz="8" w:space="0" w:color="auto"/>
        <w:right w:val="single" w:sz="8" w:space="0" w:color="auto"/>
      </w:pBdr>
      <w:spacing w:before="100" w:beforeAutospacing="1" w:after="100" w:afterAutospacing="1"/>
      <w:jc w:val="center"/>
    </w:pPr>
    <w:rPr>
      <w:rFonts w:ascii="Times New Roman" w:eastAsia="Arial Unicode MS" w:hAnsi="Times New Roman" w:cs="Times New Roman"/>
      <w:sz w:val="14"/>
      <w:szCs w:val="14"/>
    </w:rPr>
  </w:style>
  <w:style w:type="paragraph" w:customStyle="1" w:styleId="xl89">
    <w:name w:val="xl89"/>
    <w:basedOn w:val="Standaard"/>
    <w:pPr>
      <w:pBdr>
        <w:top w:val="single" w:sz="4" w:space="0" w:color="000000"/>
        <w:left w:val="single" w:sz="8" w:space="0" w:color="auto"/>
        <w:bottom w:val="single" w:sz="4" w:space="0" w:color="auto"/>
      </w:pBdr>
      <w:spacing w:before="100" w:beforeAutospacing="1" w:after="100" w:afterAutospacing="1"/>
      <w:jc w:val="center"/>
    </w:pPr>
    <w:rPr>
      <w:rFonts w:ascii="Times New Roman" w:eastAsia="Arial Unicode MS" w:hAnsi="Times New Roman" w:cs="Times New Roman"/>
      <w:sz w:val="14"/>
      <w:szCs w:val="14"/>
    </w:rPr>
  </w:style>
  <w:style w:type="paragraph" w:customStyle="1" w:styleId="xl90">
    <w:name w:val="xl90"/>
    <w:basedOn w:val="Standaard"/>
    <w:pPr>
      <w:pBdr>
        <w:top w:val="single" w:sz="4" w:space="0" w:color="000000"/>
        <w:bottom w:val="single" w:sz="4" w:space="0" w:color="auto"/>
        <w:right w:val="single" w:sz="4" w:space="0" w:color="000000"/>
      </w:pBdr>
      <w:spacing w:before="100" w:beforeAutospacing="1" w:after="100" w:afterAutospacing="1"/>
      <w:jc w:val="center"/>
    </w:pPr>
    <w:rPr>
      <w:rFonts w:ascii="Times New Roman" w:eastAsia="Arial Unicode MS" w:hAnsi="Times New Roman" w:cs="Times New Roman"/>
      <w:sz w:val="14"/>
      <w:szCs w:val="14"/>
    </w:rPr>
  </w:style>
  <w:style w:type="paragraph" w:customStyle="1" w:styleId="xl91">
    <w:name w:val="xl91"/>
    <w:basedOn w:val="Standaard"/>
    <w:pPr>
      <w:pBdr>
        <w:top w:val="single" w:sz="4" w:space="0" w:color="000000"/>
        <w:left w:val="single" w:sz="4" w:space="0" w:color="000000"/>
        <w:bottom w:val="single" w:sz="4" w:space="0" w:color="auto"/>
      </w:pBdr>
      <w:spacing w:before="100" w:beforeAutospacing="1" w:after="100" w:afterAutospacing="1"/>
      <w:jc w:val="center"/>
    </w:pPr>
    <w:rPr>
      <w:rFonts w:ascii="Times New Roman" w:eastAsia="Arial Unicode MS" w:hAnsi="Times New Roman" w:cs="Times New Roman"/>
      <w:sz w:val="14"/>
      <w:szCs w:val="14"/>
    </w:rPr>
  </w:style>
  <w:style w:type="paragraph" w:customStyle="1" w:styleId="xl92">
    <w:name w:val="xl92"/>
    <w:basedOn w:val="Standaard"/>
    <w:pPr>
      <w:pBdr>
        <w:top w:val="single" w:sz="4" w:space="0" w:color="000000"/>
        <w:bottom w:val="single" w:sz="4" w:space="0" w:color="auto"/>
      </w:pBdr>
      <w:spacing w:before="100" w:beforeAutospacing="1" w:after="100" w:afterAutospacing="1"/>
      <w:jc w:val="center"/>
    </w:pPr>
    <w:rPr>
      <w:rFonts w:ascii="Times New Roman" w:eastAsia="Arial Unicode MS" w:hAnsi="Times New Roman" w:cs="Times New Roman"/>
      <w:sz w:val="14"/>
      <w:szCs w:val="14"/>
    </w:rPr>
  </w:style>
  <w:style w:type="paragraph" w:customStyle="1" w:styleId="xl93">
    <w:name w:val="xl93"/>
    <w:basedOn w:val="Standaard"/>
    <w:pPr>
      <w:pBdr>
        <w:top w:val="single" w:sz="4" w:space="0" w:color="000000"/>
        <w:bottom w:val="single" w:sz="4" w:space="0" w:color="auto"/>
        <w:right w:val="single" w:sz="8" w:space="0" w:color="000000"/>
      </w:pBdr>
      <w:spacing w:before="100" w:beforeAutospacing="1" w:after="100" w:afterAutospacing="1"/>
      <w:jc w:val="center"/>
    </w:pPr>
    <w:rPr>
      <w:rFonts w:ascii="Times New Roman" w:eastAsia="Arial Unicode MS" w:hAnsi="Times New Roman" w:cs="Times New Roman"/>
      <w:sz w:val="14"/>
      <w:szCs w:val="14"/>
    </w:rPr>
  </w:style>
  <w:style w:type="paragraph" w:customStyle="1" w:styleId="xl94">
    <w:name w:val="xl94"/>
    <w:basedOn w:val="Standaard"/>
    <w:pPr>
      <w:pBdr>
        <w:top w:val="single" w:sz="4" w:space="0" w:color="000000"/>
        <w:left w:val="single" w:sz="8" w:space="0" w:color="000000"/>
        <w:bottom w:val="single" w:sz="4" w:space="0" w:color="auto"/>
      </w:pBdr>
      <w:spacing w:before="100" w:beforeAutospacing="1" w:after="100" w:afterAutospacing="1"/>
      <w:jc w:val="center"/>
    </w:pPr>
    <w:rPr>
      <w:rFonts w:ascii="Times New Roman" w:eastAsia="Arial Unicode MS" w:hAnsi="Times New Roman" w:cs="Times New Roman"/>
      <w:sz w:val="14"/>
      <w:szCs w:val="14"/>
    </w:rPr>
  </w:style>
  <w:style w:type="paragraph" w:customStyle="1" w:styleId="xl95">
    <w:name w:val="xl95"/>
    <w:basedOn w:val="Standaard"/>
    <w:pPr>
      <w:pBdr>
        <w:top w:val="single" w:sz="4" w:space="0" w:color="000000"/>
        <w:bottom w:val="single" w:sz="4" w:space="0" w:color="auto"/>
        <w:right w:val="single" w:sz="4" w:space="0" w:color="auto"/>
      </w:pBdr>
      <w:spacing w:before="100" w:beforeAutospacing="1" w:after="100" w:afterAutospacing="1"/>
      <w:jc w:val="center"/>
    </w:pPr>
    <w:rPr>
      <w:rFonts w:ascii="Times New Roman" w:eastAsia="Arial Unicode MS" w:hAnsi="Times New Roman" w:cs="Times New Roman"/>
      <w:sz w:val="14"/>
      <w:szCs w:val="14"/>
    </w:rPr>
  </w:style>
  <w:style w:type="paragraph" w:customStyle="1" w:styleId="xl96">
    <w:name w:val="xl96"/>
    <w:basedOn w:val="Standaard"/>
    <w:pPr>
      <w:pBdr>
        <w:top w:val="single" w:sz="4" w:space="0" w:color="000000"/>
        <w:left w:val="single" w:sz="4" w:space="0" w:color="auto"/>
        <w:right w:val="single" w:sz="8" w:space="0" w:color="auto"/>
      </w:pBdr>
      <w:spacing w:before="100" w:beforeAutospacing="1" w:after="100" w:afterAutospacing="1"/>
      <w:jc w:val="center"/>
    </w:pPr>
    <w:rPr>
      <w:rFonts w:ascii="Times New Roman" w:eastAsia="Arial Unicode MS" w:hAnsi="Times New Roman" w:cs="Times New Roman"/>
      <w:sz w:val="14"/>
      <w:szCs w:val="14"/>
    </w:rPr>
  </w:style>
  <w:style w:type="paragraph" w:customStyle="1" w:styleId="xl97">
    <w:name w:val="xl97"/>
    <w:basedOn w:val="Standaard"/>
    <w:pPr>
      <w:pBdr>
        <w:left w:val="single" w:sz="4" w:space="0" w:color="auto"/>
        <w:bottom w:val="single" w:sz="4" w:space="0" w:color="auto"/>
        <w:right w:val="single" w:sz="8" w:space="0" w:color="auto"/>
      </w:pBdr>
      <w:spacing w:before="100" w:beforeAutospacing="1" w:after="100" w:afterAutospacing="1"/>
      <w:jc w:val="center"/>
    </w:pPr>
    <w:rPr>
      <w:rFonts w:ascii="Times New Roman" w:eastAsia="Arial Unicode MS" w:hAnsi="Times New Roman" w:cs="Times New Roman"/>
      <w:sz w:val="14"/>
      <w:szCs w:val="14"/>
    </w:rPr>
  </w:style>
  <w:style w:type="paragraph" w:customStyle="1" w:styleId="xl98">
    <w:name w:val="xl98"/>
    <w:basedOn w:val="Standaard"/>
    <w:pPr>
      <w:pBdr>
        <w:top w:val="single" w:sz="4" w:space="0" w:color="000000"/>
        <w:left w:val="single" w:sz="8" w:space="0" w:color="auto"/>
        <w:right w:val="single" w:sz="4" w:space="0" w:color="auto"/>
      </w:pBdr>
      <w:spacing w:before="100" w:beforeAutospacing="1" w:after="100" w:afterAutospacing="1"/>
      <w:jc w:val="center"/>
    </w:pPr>
    <w:rPr>
      <w:rFonts w:ascii="Times New Roman" w:eastAsia="Arial Unicode MS" w:hAnsi="Times New Roman" w:cs="Times New Roman"/>
      <w:sz w:val="14"/>
      <w:szCs w:val="14"/>
    </w:rPr>
  </w:style>
  <w:style w:type="paragraph" w:customStyle="1" w:styleId="xl99">
    <w:name w:val="xl99"/>
    <w:basedOn w:val="Standaard"/>
    <w:pPr>
      <w:pBdr>
        <w:left w:val="single" w:sz="8" w:space="0" w:color="auto"/>
        <w:bottom w:val="single" w:sz="4" w:space="0" w:color="auto"/>
        <w:right w:val="single" w:sz="4" w:space="0" w:color="auto"/>
      </w:pBdr>
      <w:spacing w:before="100" w:beforeAutospacing="1" w:after="100" w:afterAutospacing="1"/>
      <w:jc w:val="center"/>
    </w:pPr>
    <w:rPr>
      <w:rFonts w:ascii="Times New Roman" w:eastAsia="Arial Unicode MS" w:hAnsi="Times New Roman" w:cs="Times New Roman"/>
      <w:sz w:val="14"/>
      <w:szCs w:val="14"/>
    </w:rPr>
  </w:style>
  <w:style w:type="paragraph" w:customStyle="1" w:styleId="xl100">
    <w:name w:val="xl100"/>
    <w:basedOn w:val="Standaard"/>
    <w:pPr>
      <w:pBdr>
        <w:top w:val="single" w:sz="4" w:space="0" w:color="000000"/>
        <w:left w:val="single" w:sz="4" w:space="0" w:color="auto"/>
        <w:right w:val="single" w:sz="4" w:space="0" w:color="auto"/>
      </w:pBdr>
      <w:spacing w:before="100" w:beforeAutospacing="1" w:after="100" w:afterAutospacing="1"/>
      <w:jc w:val="center"/>
    </w:pPr>
    <w:rPr>
      <w:rFonts w:ascii="Times New Roman" w:eastAsia="Arial Unicode MS" w:hAnsi="Times New Roman" w:cs="Times New Roman"/>
      <w:sz w:val="14"/>
      <w:szCs w:val="14"/>
    </w:rPr>
  </w:style>
  <w:style w:type="paragraph" w:customStyle="1" w:styleId="xl101">
    <w:name w:val="xl101"/>
    <w:basedOn w:val="Standaard"/>
    <w:pPr>
      <w:pBdr>
        <w:left w:val="single" w:sz="4" w:space="0" w:color="auto"/>
        <w:bottom w:val="single" w:sz="4" w:space="0" w:color="auto"/>
        <w:right w:val="single" w:sz="4" w:space="0" w:color="auto"/>
      </w:pBdr>
      <w:spacing w:before="100" w:beforeAutospacing="1" w:after="100" w:afterAutospacing="1"/>
      <w:jc w:val="center"/>
    </w:pPr>
    <w:rPr>
      <w:rFonts w:ascii="Times New Roman" w:eastAsia="Arial Unicode MS" w:hAnsi="Times New Roman" w:cs="Times New Roman"/>
      <w:sz w:val="14"/>
      <w:szCs w:val="14"/>
    </w:rPr>
  </w:style>
  <w:style w:type="paragraph" w:customStyle="1" w:styleId="xl102">
    <w:name w:val="xl102"/>
    <w:basedOn w:val="Standaard"/>
    <w:pPr>
      <w:pBdr>
        <w:top w:val="single" w:sz="4" w:space="0" w:color="000000"/>
        <w:left w:val="single" w:sz="4" w:space="0" w:color="auto"/>
        <w:bottom w:val="single" w:sz="4" w:space="0" w:color="auto"/>
      </w:pBdr>
      <w:spacing w:before="100" w:beforeAutospacing="1" w:after="100" w:afterAutospacing="1"/>
      <w:jc w:val="center"/>
    </w:pPr>
    <w:rPr>
      <w:rFonts w:ascii="Times New Roman" w:eastAsia="Arial Unicode MS" w:hAnsi="Times New Roman" w:cs="Times New Roman"/>
      <w:sz w:val="14"/>
      <w:szCs w:val="14"/>
    </w:rPr>
  </w:style>
  <w:style w:type="paragraph" w:customStyle="1" w:styleId="xl103">
    <w:name w:val="xl103"/>
    <w:basedOn w:val="Standaard"/>
    <w:pPr>
      <w:pBdr>
        <w:top w:val="single" w:sz="8" w:space="0" w:color="000000"/>
        <w:left w:val="single" w:sz="8" w:space="0" w:color="auto"/>
      </w:pBdr>
      <w:spacing w:before="100" w:beforeAutospacing="1" w:after="100" w:afterAutospacing="1"/>
      <w:jc w:val="right"/>
    </w:pPr>
    <w:rPr>
      <w:rFonts w:ascii="Times New Roman" w:eastAsia="Arial Unicode MS" w:hAnsi="Times New Roman" w:cs="Times New Roman"/>
      <w:sz w:val="14"/>
      <w:szCs w:val="14"/>
    </w:rPr>
  </w:style>
  <w:style w:type="paragraph" w:customStyle="1" w:styleId="xl104">
    <w:name w:val="xl104"/>
    <w:basedOn w:val="Standaard"/>
    <w:pPr>
      <w:pBdr>
        <w:top w:val="single" w:sz="8" w:space="0" w:color="000000"/>
      </w:pBdr>
      <w:spacing w:before="100" w:beforeAutospacing="1" w:after="100" w:afterAutospacing="1"/>
      <w:jc w:val="right"/>
    </w:pPr>
    <w:rPr>
      <w:rFonts w:ascii="Times New Roman" w:eastAsia="Arial Unicode MS" w:hAnsi="Times New Roman" w:cs="Times New Roman"/>
      <w:sz w:val="14"/>
      <w:szCs w:val="14"/>
    </w:rPr>
  </w:style>
  <w:style w:type="paragraph" w:customStyle="1" w:styleId="xl105">
    <w:name w:val="xl105"/>
    <w:basedOn w:val="Standaard"/>
    <w:pPr>
      <w:pBdr>
        <w:top w:val="single" w:sz="8" w:space="0" w:color="000000"/>
        <w:right w:val="single" w:sz="4" w:space="0" w:color="auto"/>
      </w:pBdr>
      <w:spacing w:before="100" w:beforeAutospacing="1" w:after="100" w:afterAutospacing="1"/>
      <w:jc w:val="right"/>
    </w:pPr>
    <w:rPr>
      <w:rFonts w:ascii="Times New Roman" w:eastAsia="Arial Unicode MS" w:hAnsi="Times New Roman" w:cs="Times New Roman"/>
      <w:sz w:val="14"/>
      <w:szCs w:val="14"/>
    </w:rPr>
  </w:style>
  <w:style w:type="paragraph" w:customStyle="1" w:styleId="xl106">
    <w:name w:val="xl106"/>
    <w:basedOn w:val="Standaard"/>
    <w:pPr>
      <w:pBdr>
        <w:top w:val="single" w:sz="8" w:space="0" w:color="auto"/>
        <w:left w:val="single" w:sz="8" w:space="0" w:color="000000"/>
        <w:bottom w:val="single" w:sz="4" w:space="0" w:color="000000"/>
      </w:pBdr>
      <w:spacing w:before="100" w:beforeAutospacing="1" w:after="100" w:afterAutospacing="1"/>
      <w:jc w:val="center"/>
    </w:pPr>
    <w:rPr>
      <w:rFonts w:ascii="Times New Roman" w:eastAsia="Arial Unicode MS" w:hAnsi="Times New Roman" w:cs="Times New Roman"/>
      <w:sz w:val="14"/>
      <w:szCs w:val="14"/>
    </w:rPr>
  </w:style>
  <w:style w:type="paragraph" w:customStyle="1" w:styleId="xl107">
    <w:name w:val="xl107"/>
    <w:basedOn w:val="Standaard"/>
    <w:pPr>
      <w:pBdr>
        <w:top w:val="single" w:sz="8" w:space="0" w:color="000000"/>
        <w:right w:val="single" w:sz="4" w:space="0" w:color="auto"/>
      </w:pBdr>
      <w:spacing w:before="100" w:beforeAutospacing="1" w:after="100" w:afterAutospacing="1"/>
      <w:jc w:val="right"/>
    </w:pPr>
    <w:rPr>
      <w:rFonts w:ascii="Times New Roman" w:eastAsia="Arial Unicode MS" w:hAnsi="Times New Roman" w:cs="Times New Roman"/>
      <w:sz w:val="14"/>
      <w:szCs w:val="14"/>
    </w:rPr>
  </w:style>
  <w:style w:type="paragraph" w:customStyle="1" w:styleId="xl108">
    <w:name w:val="xl108"/>
    <w:basedOn w:val="Standaard"/>
    <w:pPr>
      <w:pBdr>
        <w:top w:val="single" w:sz="8" w:space="0" w:color="auto"/>
        <w:left w:val="single" w:sz="8" w:space="0" w:color="000000"/>
        <w:bottom w:val="single" w:sz="4" w:space="0" w:color="000000"/>
      </w:pBdr>
      <w:spacing w:before="100" w:beforeAutospacing="1" w:after="100" w:afterAutospacing="1"/>
      <w:jc w:val="center"/>
    </w:pPr>
    <w:rPr>
      <w:rFonts w:ascii="Times New Roman" w:eastAsia="Arial Unicode MS" w:hAnsi="Times New Roman" w:cs="Times New Roman"/>
      <w:sz w:val="14"/>
      <w:szCs w:val="14"/>
    </w:rPr>
  </w:style>
  <w:style w:type="paragraph" w:customStyle="1" w:styleId="font5">
    <w:name w:val="font5"/>
    <w:basedOn w:val="Standaard"/>
    <w:pPr>
      <w:spacing w:before="100" w:beforeAutospacing="1" w:after="100" w:afterAutospacing="1"/>
    </w:pPr>
    <w:rPr>
      <w:rFonts w:ascii="Times New Roman" w:eastAsia="Arial Unicode MS" w:hAnsi="Times New Roman" w:cs="Times New Roman"/>
      <w:sz w:val="12"/>
      <w:szCs w:val="12"/>
    </w:rPr>
  </w:style>
  <w:style w:type="paragraph" w:styleId="Plattetekst2">
    <w:name w:val="Body Text 2"/>
    <w:basedOn w:val="Standaard"/>
    <w:rsid w:val="002F3A58"/>
    <w:pPr>
      <w:spacing w:after="120" w:line="480" w:lineRule="auto"/>
    </w:pPr>
  </w:style>
  <w:style w:type="character" w:styleId="Paginanummer">
    <w:name w:val="page number"/>
    <w:basedOn w:val="Standaardalinea-lettertype"/>
    <w:rsid w:val="0010415B"/>
  </w:style>
  <w:style w:type="paragraph" w:customStyle="1" w:styleId="al">
    <w:name w:val="al"/>
    <w:basedOn w:val="Standaard"/>
    <w:rsid w:val="00DD54A5"/>
    <w:pPr>
      <w:spacing w:before="100" w:beforeAutospacing="1" w:after="100" w:afterAutospacing="1"/>
    </w:pPr>
    <w:rPr>
      <w:rFonts w:ascii="Times New Roman" w:hAnsi="Times New Roman" w:cs="Times New Roman"/>
      <w:sz w:val="24"/>
    </w:rPr>
  </w:style>
  <w:style w:type="character" w:customStyle="1" w:styleId="onl-extref-disabled">
    <w:name w:val="onl-extref-disabled"/>
    <w:basedOn w:val="Standaardalinea-lettertype"/>
    <w:rsid w:val="00DD54A5"/>
  </w:style>
  <w:style w:type="table" w:styleId="Tabelraster">
    <w:name w:val="Table Grid"/>
    <w:basedOn w:val="Standaardtabel"/>
    <w:rsid w:val="001948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ttetekstinspringenChar">
    <w:name w:val="Platte tekst inspringen Char"/>
    <w:link w:val="Plattetekstinspringen"/>
    <w:rsid w:val="00636F6F"/>
    <w:rPr>
      <w:rFonts w:ascii="Arial" w:hAnsi="Arial" w:cs="Arial"/>
      <w:szCs w:val="24"/>
    </w:rPr>
  </w:style>
  <w:style w:type="paragraph" w:styleId="Lijstalinea">
    <w:name w:val="List Paragraph"/>
    <w:basedOn w:val="Standaard"/>
    <w:uiPriority w:val="34"/>
    <w:qFormat/>
    <w:rsid w:val="00640CB2"/>
    <w:pPr>
      <w:ind w:left="708"/>
    </w:pPr>
  </w:style>
  <w:style w:type="character" w:customStyle="1" w:styleId="VoettekstChar">
    <w:name w:val="Voettekst Char"/>
    <w:link w:val="Voettekst"/>
    <w:uiPriority w:val="99"/>
    <w:rsid w:val="00E8781F"/>
    <w:rPr>
      <w:rFonts w:ascii="Arial" w:hAnsi="Arial" w:cs="Arial"/>
      <w:szCs w:val="24"/>
    </w:rPr>
  </w:style>
  <w:style w:type="character" w:styleId="Onopgelostemelding">
    <w:name w:val="Unresolved Mention"/>
    <w:uiPriority w:val="99"/>
    <w:semiHidden/>
    <w:unhideWhenUsed/>
    <w:rsid w:val="006E3350"/>
    <w:rPr>
      <w:color w:val="605E5C"/>
      <w:shd w:val="clear" w:color="auto" w:fill="E1DFDD"/>
    </w:rPr>
  </w:style>
  <w:style w:type="paragraph" w:styleId="Revisie">
    <w:name w:val="Revision"/>
    <w:hidden/>
    <w:uiPriority w:val="99"/>
    <w:semiHidden/>
    <w:rsid w:val="005A5577"/>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168185">
      <w:bodyDiv w:val="1"/>
      <w:marLeft w:val="0"/>
      <w:marRight w:val="0"/>
      <w:marTop w:val="0"/>
      <w:marBottom w:val="0"/>
      <w:divBdr>
        <w:top w:val="none" w:sz="0" w:space="0" w:color="auto"/>
        <w:left w:val="none" w:sz="0" w:space="0" w:color="auto"/>
        <w:bottom w:val="none" w:sz="0" w:space="0" w:color="auto"/>
        <w:right w:val="none" w:sz="0" w:space="0" w:color="auto"/>
      </w:divBdr>
      <w:divsChild>
        <w:div w:id="1049695345">
          <w:marLeft w:val="0"/>
          <w:marRight w:val="0"/>
          <w:marTop w:val="0"/>
          <w:marBottom w:val="0"/>
          <w:divBdr>
            <w:top w:val="none" w:sz="0" w:space="0" w:color="auto"/>
            <w:left w:val="none" w:sz="0" w:space="0" w:color="auto"/>
            <w:bottom w:val="none" w:sz="0" w:space="0" w:color="auto"/>
            <w:right w:val="none" w:sz="0" w:space="0" w:color="auto"/>
          </w:divBdr>
          <w:divsChild>
            <w:div w:id="1627346138">
              <w:marLeft w:val="0"/>
              <w:marRight w:val="0"/>
              <w:marTop w:val="0"/>
              <w:marBottom w:val="0"/>
              <w:divBdr>
                <w:top w:val="none" w:sz="0" w:space="0" w:color="auto"/>
                <w:left w:val="none" w:sz="0" w:space="0" w:color="auto"/>
                <w:bottom w:val="none" w:sz="0" w:space="0" w:color="auto"/>
                <w:right w:val="none" w:sz="0" w:space="0" w:color="auto"/>
              </w:divBdr>
              <w:divsChild>
                <w:div w:id="842545912">
                  <w:marLeft w:val="0"/>
                  <w:marRight w:val="0"/>
                  <w:marTop w:val="0"/>
                  <w:marBottom w:val="0"/>
                  <w:divBdr>
                    <w:top w:val="none" w:sz="0" w:space="0" w:color="auto"/>
                    <w:left w:val="none" w:sz="0" w:space="0" w:color="auto"/>
                    <w:bottom w:val="none" w:sz="0" w:space="0" w:color="auto"/>
                    <w:right w:val="none" w:sz="0" w:space="0" w:color="auto"/>
                  </w:divBdr>
                  <w:divsChild>
                    <w:div w:id="295914242">
                      <w:marLeft w:val="0"/>
                      <w:marRight w:val="0"/>
                      <w:marTop w:val="0"/>
                      <w:marBottom w:val="0"/>
                      <w:divBdr>
                        <w:top w:val="none" w:sz="0" w:space="0" w:color="auto"/>
                        <w:left w:val="none" w:sz="0" w:space="0" w:color="auto"/>
                        <w:bottom w:val="none" w:sz="0" w:space="0" w:color="auto"/>
                        <w:right w:val="none" w:sz="0" w:space="0" w:color="auto"/>
                      </w:divBdr>
                      <w:divsChild>
                        <w:div w:id="1329551974">
                          <w:marLeft w:val="0"/>
                          <w:marRight w:val="0"/>
                          <w:marTop w:val="0"/>
                          <w:marBottom w:val="0"/>
                          <w:divBdr>
                            <w:top w:val="none" w:sz="0" w:space="0" w:color="auto"/>
                            <w:left w:val="none" w:sz="0" w:space="0" w:color="auto"/>
                            <w:bottom w:val="none" w:sz="0" w:space="0" w:color="auto"/>
                            <w:right w:val="none" w:sz="0" w:space="0" w:color="auto"/>
                          </w:divBdr>
                          <w:divsChild>
                            <w:div w:id="1298684246">
                              <w:marLeft w:val="0"/>
                              <w:marRight w:val="0"/>
                              <w:marTop w:val="0"/>
                              <w:marBottom w:val="0"/>
                              <w:divBdr>
                                <w:top w:val="none" w:sz="0" w:space="0" w:color="auto"/>
                                <w:left w:val="none" w:sz="0" w:space="0" w:color="auto"/>
                                <w:bottom w:val="none" w:sz="0" w:space="0" w:color="auto"/>
                                <w:right w:val="none" w:sz="0" w:space="0" w:color="auto"/>
                              </w:divBdr>
                              <w:divsChild>
                                <w:div w:id="879047605">
                                  <w:marLeft w:val="0"/>
                                  <w:marRight w:val="0"/>
                                  <w:marTop w:val="0"/>
                                  <w:marBottom w:val="0"/>
                                  <w:divBdr>
                                    <w:top w:val="none" w:sz="0" w:space="0" w:color="auto"/>
                                    <w:left w:val="none" w:sz="0" w:space="0" w:color="auto"/>
                                    <w:bottom w:val="none" w:sz="0" w:space="0" w:color="auto"/>
                                    <w:right w:val="none" w:sz="0" w:space="0" w:color="auto"/>
                                  </w:divBdr>
                                  <w:divsChild>
                                    <w:div w:id="2029944452">
                                      <w:marLeft w:val="0"/>
                                      <w:marRight w:val="0"/>
                                      <w:marTop w:val="0"/>
                                      <w:marBottom w:val="0"/>
                                      <w:divBdr>
                                        <w:top w:val="none" w:sz="0" w:space="0" w:color="auto"/>
                                        <w:left w:val="none" w:sz="0" w:space="0" w:color="auto"/>
                                        <w:bottom w:val="none" w:sz="0" w:space="0" w:color="auto"/>
                                        <w:right w:val="none" w:sz="0" w:space="0" w:color="auto"/>
                                      </w:divBdr>
                                      <w:divsChild>
                                        <w:div w:id="1720477716">
                                          <w:marLeft w:val="0"/>
                                          <w:marRight w:val="0"/>
                                          <w:marTop w:val="0"/>
                                          <w:marBottom w:val="0"/>
                                          <w:divBdr>
                                            <w:top w:val="none" w:sz="0" w:space="0" w:color="auto"/>
                                            <w:left w:val="none" w:sz="0" w:space="0" w:color="auto"/>
                                            <w:bottom w:val="none" w:sz="0" w:space="0" w:color="auto"/>
                                            <w:right w:val="none" w:sz="0" w:space="0" w:color="auto"/>
                                          </w:divBdr>
                                          <w:divsChild>
                                            <w:div w:id="1417019755">
                                              <w:marLeft w:val="0"/>
                                              <w:marRight w:val="0"/>
                                              <w:marTop w:val="0"/>
                                              <w:marBottom w:val="0"/>
                                              <w:divBdr>
                                                <w:top w:val="none" w:sz="0" w:space="0" w:color="auto"/>
                                                <w:left w:val="none" w:sz="0" w:space="0" w:color="auto"/>
                                                <w:bottom w:val="none" w:sz="0" w:space="0" w:color="auto"/>
                                                <w:right w:val="none" w:sz="0" w:space="0" w:color="auto"/>
                                              </w:divBdr>
                                              <w:divsChild>
                                                <w:div w:id="969945901">
                                                  <w:marLeft w:val="0"/>
                                                  <w:marRight w:val="0"/>
                                                  <w:marTop w:val="0"/>
                                                  <w:marBottom w:val="0"/>
                                                  <w:divBdr>
                                                    <w:top w:val="none" w:sz="0" w:space="0" w:color="auto"/>
                                                    <w:left w:val="none" w:sz="0" w:space="0" w:color="auto"/>
                                                    <w:bottom w:val="none" w:sz="0" w:space="0" w:color="auto"/>
                                                    <w:right w:val="none" w:sz="0" w:space="0" w:color="auto"/>
                                                  </w:divBdr>
                                                  <w:divsChild>
                                                    <w:div w:id="891114877">
                                                      <w:marLeft w:val="0"/>
                                                      <w:marRight w:val="0"/>
                                                      <w:marTop w:val="0"/>
                                                      <w:marBottom w:val="0"/>
                                                      <w:divBdr>
                                                        <w:top w:val="single" w:sz="6" w:space="0" w:color="ABABAB"/>
                                                        <w:left w:val="single" w:sz="6" w:space="0" w:color="ABABAB"/>
                                                        <w:bottom w:val="none" w:sz="0" w:space="0" w:color="auto"/>
                                                        <w:right w:val="single" w:sz="6" w:space="0" w:color="ABABAB"/>
                                                      </w:divBdr>
                                                      <w:divsChild>
                                                        <w:div w:id="1355229402">
                                                          <w:marLeft w:val="0"/>
                                                          <w:marRight w:val="0"/>
                                                          <w:marTop w:val="0"/>
                                                          <w:marBottom w:val="0"/>
                                                          <w:divBdr>
                                                            <w:top w:val="none" w:sz="0" w:space="0" w:color="auto"/>
                                                            <w:left w:val="none" w:sz="0" w:space="0" w:color="auto"/>
                                                            <w:bottom w:val="none" w:sz="0" w:space="0" w:color="auto"/>
                                                            <w:right w:val="none" w:sz="0" w:space="0" w:color="auto"/>
                                                          </w:divBdr>
                                                          <w:divsChild>
                                                            <w:div w:id="1226260526">
                                                              <w:marLeft w:val="0"/>
                                                              <w:marRight w:val="0"/>
                                                              <w:marTop w:val="0"/>
                                                              <w:marBottom w:val="0"/>
                                                              <w:divBdr>
                                                                <w:top w:val="none" w:sz="0" w:space="0" w:color="auto"/>
                                                                <w:left w:val="none" w:sz="0" w:space="0" w:color="auto"/>
                                                                <w:bottom w:val="none" w:sz="0" w:space="0" w:color="auto"/>
                                                                <w:right w:val="none" w:sz="0" w:space="0" w:color="auto"/>
                                                              </w:divBdr>
                                                              <w:divsChild>
                                                                <w:div w:id="1558084875">
                                                                  <w:marLeft w:val="0"/>
                                                                  <w:marRight w:val="0"/>
                                                                  <w:marTop w:val="0"/>
                                                                  <w:marBottom w:val="0"/>
                                                                  <w:divBdr>
                                                                    <w:top w:val="none" w:sz="0" w:space="0" w:color="auto"/>
                                                                    <w:left w:val="none" w:sz="0" w:space="0" w:color="auto"/>
                                                                    <w:bottom w:val="none" w:sz="0" w:space="0" w:color="auto"/>
                                                                    <w:right w:val="none" w:sz="0" w:space="0" w:color="auto"/>
                                                                  </w:divBdr>
                                                                  <w:divsChild>
                                                                    <w:div w:id="1193304103">
                                                                      <w:marLeft w:val="0"/>
                                                                      <w:marRight w:val="0"/>
                                                                      <w:marTop w:val="0"/>
                                                                      <w:marBottom w:val="0"/>
                                                                      <w:divBdr>
                                                                        <w:top w:val="none" w:sz="0" w:space="0" w:color="auto"/>
                                                                        <w:left w:val="none" w:sz="0" w:space="0" w:color="auto"/>
                                                                        <w:bottom w:val="none" w:sz="0" w:space="0" w:color="auto"/>
                                                                        <w:right w:val="none" w:sz="0" w:space="0" w:color="auto"/>
                                                                      </w:divBdr>
                                                                      <w:divsChild>
                                                                        <w:div w:id="1578857969">
                                                                          <w:marLeft w:val="0"/>
                                                                          <w:marRight w:val="0"/>
                                                                          <w:marTop w:val="0"/>
                                                                          <w:marBottom w:val="0"/>
                                                                          <w:divBdr>
                                                                            <w:top w:val="none" w:sz="0" w:space="0" w:color="auto"/>
                                                                            <w:left w:val="none" w:sz="0" w:space="0" w:color="auto"/>
                                                                            <w:bottom w:val="none" w:sz="0" w:space="0" w:color="auto"/>
                                                                            <w:right w:val="none" w:sz="0" w:space="0" w:color="auto"/>
                                                                          </w:divBdr>
                                                                          <w:divsChild>
                                                                            <w:div w:id="1413625482">
                                                                              <w:marLeft w:val="0"/>
                                                                              <w:marRight w:val="0"/>
                                                                              <w:marTop w:val="0"/>
                                                                              <w:marBottom w:val="0"/>
                                                                              <w:divBdr>
                                                                                <w:top w:val="none" w:sz="0" w:space="0" w:color="auto"/>
                                                                                <w:left w:val="none" w:sz="0" w:space="0" w:color="auto"/>
                                                                                <w:bottom w:val="none" w:sz="0" w:space="0" w:color="auto"/>
                                                                                <w:right w:val="none" w:sz="0" w:space="0" w:color="auto"/>
                                                                              </w:divBdr>
                                                                              <w:divsChild>
                                                                                <w:div w:id="1370910676">
                                                                                  <w:marLeft w:val="0"/>
                                                                                  <w:marRight w:val="0"/>
                                                                                  <w:marTop w:val="0"/>
                                                                                  <w:marBottom w:val="0"/>
                                                                                  <w:divBdr>
                                                                                    <w:top w:val="none" w:sz="0" w:space="0" w:color="auto"/>
                                                                                    <w:left w:val="none" w:sz="0" w:space="0" w:color="auto"/>
                                                                                    <w:bottom w:val="none" w:sz="0" w:space="0" w:color="auto"/>
                                                                                    <w:right w:val="none" w:sz="0" w:space="0" w:color="auto"/>
                                                                                  </w:divBdr>
                                                                                  <w:divsChild>
                                                                                    <w:div w:id="1358695130">
                                                                                      <w:marLeft w:val="0"/>
                                                                                      <w:marRight w:val="0"/>
                                                                                      <w:marTop w:val="0"/>
                                                                                      <w:marBottom w:val="0"/>
                                                                                      <w:divBdr>
                                                                                        <w:top w:val="none" w:sz="0" w:space="0" w:color="auto"/>
                                                                                        <w:left w:val="none" w:sz="0" w:space="0" w:color="auto"/>
                                                                                        <w:bottom w:val="none" w:sz="0" w:space="0" w:color="auto"/>
                                                                                        <w:right w:val="none" w:sz="0" w:space="0" w:color="auto"/>
                                                                                      </w:divBdr>
                                                                                    </w:div>
                                                                                    <w:div w:id="140352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25959567">
      <w:bodyDiv w:val="1"/>
      <w:marLeft w:val="0"/>
      <w:marRight w:val="0"/>
      <w:marTop w:val="0"/>
      <w:marBottom w:val="0"/>
      <w:divBdr>
        <w:top w:val="none" w:sz="0" w:space="0" w:color="auto"/>
        <w:left w:val="none" w:sz="0" w:space="0" w:color="auto"/>
        <w:bottom w:val="none" w:sz="0" w:space="0" w:color="auto"/>
        <w:right w:val="none" w:sz="0" w:space="0" w:color="auto"/>
      </w:divBdr>
    </w:div>
    <w:div w:id="1009060740">
      <w:bodyDiv w:val="1"/>
      <w:marLeft w:val="0"/>
      <w:marRight w:val="0"/>
      <w:marTop w:val="0"/>
      <w:marBottom w:val="0"/>
      <w:divBdr>
        <w:top w:val="none" w:sz="0" w:space="0" w:color="auto"/>
        <w:left w:val="none" w:sz="0" w:space="0" w:color="auto"/>
        <w:bottom w:val="none" w:sz="0" w:space="0" w:color="auto"/>
        <w:right w:val="none" w:sz="0" w:space="0" w:color="auto"/>
      </w:divBdr>
    </w:div>
    <w:div w:id="1152717115">
      <w:bodyDiv w:val="1"/>
      <w:marLeft w:val="0"/>
      <w:marRight w:val="0"/>
      <w:marTop w:val="0"/>
      <w:marBottom w:val="0"/>
      <w:divBdr>
        <w:top w:val="none" w:sz="0" w:space="0" w:color="auto"/>
        <w:left w:val="none" w:sz="0" w:space="0" w:color="auto"/>
        <w:bottom w:val="none" w:sz="0" w:space="0" w:color="auto"/>
        <w:right w:val="none" w:sz="0" w:space="0" w:color="auto"/>
      </w:divBdr>
      <w:divsChild>
        <w:div w:id="1578982191">
          <w:marLeft w:val="0"/>
          <w:marRight w:val="0"/>
          <w:marTop w:val="0"/>
          <w:marBottom w:val="0"/>
          <w:divBdr>
            <w:top w:val="none" w:sz="0" w:space="0" w:color="auto"/>
            <w:left w:val="none" w:sz="0" w:space="0" w:color="auto"/>
            <w:bottom w:val="none" w:sz="0" w:space="0" w:color="auto"/>
            <w:right w:val="none" w:sz="0" w:space="0" w:color="auto"/>
          </w:divBdr>
          <w:divsChild>
            <w:div w:id="48190592">
              <w:marLeft w:val="0"/>
              <w:marRight w:val="0"/>
              <w:marTop w:val="0"/>
              <w:marBottom w:val="0"/>
              <w:divBdr>
                <w:top w:val="none" w:sz="0" w:space="0" w:color="auto"/>
                <w:left w:val="none" w:sz="0" w:space="0" w:color="auto"/>
                <w:bottom w:val="none" w:sz="0" w:space="0" w:color="auto"/>
                <w:right w:val="none" w:sz="0" w:space="0" w:color="auto"/>
              </w:divBdr>
              <w:divsChild>
                <w:div w:id="1217425349">
                  <w:marLeft w:val="0"/>
                  <w:marRight w:val="0"/>
                  <w:marTop w:val="0"/>
                  <w:marBottom w:val="0"/>
                  <w:divBdr>
                    <w:top w:val="none" w:sz="0" w:space="0" w:color="auto"/>
                    <w:left w:val="none" w:sz="0" w:space="0" w:color="auto"/>
                    <w:bottom w:val="none" w:sz="0" w:space="0" w:color="auto"/>
                    <w:right w:val="none" w:sz="0" w:space="0" w:color="auto"/>
                  </w:divBdr>
                  <w:divsChild>
                    <w:div w:id="1836263605">
                      <w:marLeft w:val="0"/>
                      <w:marRight w:val="0"/>
                      <w:marTop w:val="0"/>
                      <w:marBottom w:val="0"/>
                      <w:divBdr>
                        <w:top w:val="none" w:sz="0" w:space="0" w:color="auto"/>
                        <w:left w:val="none" w:sz="0" w:space="0" w:color="auto"/>
                        <w:bottom w:val="none" w:sz="0" w:space="0" w:color="auto"/>
                        <w:right w:val="none" w:sz="0" w:space="0" w:color="auto"/>
                      </w:divBdr>
                      <w:divsChild>
                        <w:div w:id="1023439759">
                          <w:marLeft w:val="0"/>
                          <w:marRight w:val="0"/>
                          <w:marTop w:val="0"/>
                          <w:marBottom w:val="0"/>
                          <w:divBdr>
                            <w:top w:val="none" w:sz="0" w:space="0" w:color="auto"/>
                            <w:left w:val="none" w:sz="0" w:space="0" w:color="auto"/>
                            <w:bottom w:val="none" w:sz="0" w:space="0" w:color="auto"/>
                            <w:right w:val="none" w:sz="0" w:space="0" w:color="auto"/>
                          </w:divBdr>
                          <w:divsChild>
                            <w:div w:id="1275941045">
                              <w:marLeft w:val="0"/>
                              <w:marRight w:val="0"/>
                              <w:marTop w:val="0"/>
                              <w:marBottom w:val="0"/>
                              <w:divBdr>
                                <w:top w:val="none" w:sz="0" w:space="0" w:color="auto"/>
                                <w:left w:val="none" w:sz="0" w:space="0" w:color="auto"/>
                                <w:bottom w:val="none" w:sz="0" w:space="0" w:color="auto"/>
                                <w:right w:val="none" w:sz="0" w:space="0" w:color="auto"/>
                              </w:divBdr>
                              <w:divsChild>
                                <w:div w:id="2042657906">
                                  <w:marLeft w:val="0"/>
                                  <w:marRight w:val="0"/>
                                  <w:marTop w:val="0"/>
                                  <w:marBottom w:val="0"/>
                                  <w:divBdr>
                                    <w:top w:val="none" w:sz="0" w:space="0" w:color="auto"/>
                                    <w:left w:val="none" w:sz="0" w:space="0" w:color="auto"/>
                                    <w:bottom w:val="none" w:sz="0" w:space="0" w:color="auto"/>
                                    <w:right w:val="none" w:sz="0" w:space="0" w:color="auto"/>
                                  </w:divBdr>
                                  <w:divsChild>
                                    <w:div w:id="1381906739">
                                      <w:marLeft w:val="0"/>
                                      <w:marRight w:val="0"/>
                                      <w:marTop w:val="0"/>
                                      <w:marBottom w:val="0"/>
                                      <w:divBdr>
                                        <w:top w:val="none" w:sz="0" w:space="0" w:color="auto"/>
                                        <w:left w:val="none" w:sz="0" w:space="0" w:color="auto"/>
                                        <w:bottom w:val="none" w:sz="0" w:space="0" w:color="auto"/>
                                        <w:right w:val="none" w:sz="0" w:space="0" w:color="auto"/>
                                      </w:divBdr>
                                      <w:divsChild>
                                        <w:div w:id="1984388321">
                                          <w:marLeft w:val="0"/>
                                          <w:marRight w:val="0"/>
                                          <w:marTop w:val="0"/>
                                          <w:marBottom w:val="0"/>
                                          <w:divBdr>
                                            <w:top w:val="none" w:sz="0" w:space="0" w:color="auto"/>
                                            <w:left w:val="none" w:sz="0" w:space="0" w:color="auto"/>
                                            <w:bottom w:val="none" w:sz="0" w:space="0" w:color="auto"/>
                                            <w:right w:val="none" w:sz="0" w:space="0" w:color="auto"/>
                                          </w:divBdr>
                                          <w:divsChild>
                                            <w:div w:id="1363827745">
                                              <w:marLeft w:val="0"/>
                                              <w:marRight w:val="0"/>
                                              <w:marTop w:val="0"/>
                                              <w:marBottom w:val="0"/>
                                              <w:divBdr>
                                                <w:top w:val="none" w:sz="0" w:space="0" w:color="auto"/>
                                                <w:left w:val="none" w:sz="0" w:space="0" w:color="auto"/>
                                                <w:bottom w:val="none" w:sz="0" w:space="0" w:color="auto"/>
                                                <w:right w:val="none" w:sz="0" w:space="0" w:color="auto"/>
                                              </w:divBdr>
                                              <w:divsChild>
                                                <w:div w:id="526526233">
                                                  <w:marLeft w:val="0"/>
                                                  <w:marRight w:val="0"/>
                                                  <w:marTop w:val="60"/>
                                                  <w:marBottom w:val="60"/>
                                                  <w:divBdr>
                                                    <w:top w:val="none" w:sz="0" w:space="0" w:color="auto"/>
                                                    <w:left w:val="none" w:sz="0" w:space="0" w:color="auto"/>
                                                    <w:bottom w:val="none" w:sz="0" w:space="0" w:color="auto"/>
                                                    <w:right w:val="none" w:sz="0" w:space="0" w:color="auto"/>
                                                  </w:divBdr>
                                                  <w:divsChild>
                                                    <w:div w:id="346298114">
                                                      <w:marLeft w:val="0"/>
                                                      <w:marRight w:val="0"/>
                                                      <w:marTop w:val="0"/>
                                                      <w:marBottom w:val="0"/>
                                                      <w:divBdr>
                                                        <w:top w:val="none" w:sz="0" w:space="0" w:color="auto"/>
                                                        <w:left w:val="none" w:sz="0" w:space="0" w:color="auto"/>
                                                        <w:bottom w:val="none" w:sz="0" w:space="0" w:color="auto"/>
                                                        <w:right w:val="none" w:sz="0" w:space="0" w:color="auto"/>
                                                      </w:divBdr>
                                                    </w:div>
                                                    <w:div w:id="888153023">
                                                      <w:marLeft w:val="0"/>
                                                      <w:marRight w:val="0"/>
                                                      <w:marTop w:val="0"/>
                                                      <w:marBottom w:val="0"/>
                                                      <w:divBdr>
                                                        <w:top w:val="none" w:sz="0" w:space="0" w:color="auto"/>
                                                        <w:left w:val="none" w:sz="0" w:space="0" w:color="auto"/>
                                                        <w:bottom w:val="none" w:sz="0" w:space="0" w:color="auto"/>
                                                        <w:right w:val="none" w:sz="0" w:space="0" w:color="auto"/>
                                                      </w:divBdr>
                                                    </w:div>
                                                    <w:div w:id="901449251">
                                                      <w:marLeft w:val="0"/>
                                                      <w:marRight w:val="0"/>
                                                      <w:marTop w:val="0"/>
                                                      <w:marBottom w:val="0"/>
                                                      <w:divBdr>
                                                        <w:top w:val="none" w:sz="0" w:space="0" w:color="auto"/>
                                                        <w:left w:val="none" w:sz="0" w:space="0" w:color="auto"/>
                                                        <w:bottom w:val="none" w:sz="0" w:space="0" w:color="auto"/>
                                                        <w:right w:val="none" w:sz="0" w:space="0" w:color="auto"/>
                                                      </w:divBdr>
                                                    </w:div>
                                                    <w:div w:id="1010568424">
                                                      <w:marLeft w:val="0"/>
                                                      <w:marRight w:val="0"/>
                                                      <w:marTop w:val="0"/>
                                                      <w:marBottom w:val="0"/>
                                                      <w:divBdr>
                                                        <w:top w:val="none" w:sz="0" w:space="0" w:color="auto"/>
                                                        <w:left w:val="none" w:sz="0" w:space="0" w:color="auto"/>
                                                        <w:bottom w:val="none" w:sz="0" w:space="0" w:color="auto"/>
                                                        <w:right w:val="none" w:sz="0" w:space="0" w:color="auto"/>
                                                      </w:divBdr>
                                                    </w:div>
                                                    <w:div w:id="1398631343">
                                                      <w:marLeft w:val="0"/>
                                                      <w:marRight w:val="0"/>
                                                      <w:marTop w:val="0"/>
                                                      <w:marBottom w:val="0"/>
                                                      <w:divBdr>
                                                        <w:top w:val="none" w:sz="0" w:space="0" w:color="auto"/>
                                                        <w:left w:val="none" w:sz="0" w:space="0" w:color="auto"/>
                                                        <w:bottom w:val="none" w:sz="0" w:space="0" w:color="auto"/>
                                                        <w:right w:val="none" w:sz="0" w:space="0" w:color="auto"/>
                                                      </w:divBdr>
                                                    </w:div>
                                                    <w:div w:id="207388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8541122">
      <w:bodyDiv w:val="1"/>
      <w:marLeft w:val="0"/>
      <w:marRight w:val="0"/>
      <w:marTop w:val="0"/>
      <w:marBottom w:val="0"/>
      <w:divBdr>
        <w:top w:val="none" w:sz="0" w:space="0" w:color="auto"/>
        <w:left w:val="none" w:sz="0" w:space="0" w:color="auto"/>
        <w:bottom w:val="none" w:sz="0" w:space="0" w:color="auto"/>
        <w:right w:val="none" w:sz="0" w:space="0" w:color="auto"/>
      </w:divBdr>
      <w:divsChild>
        <w:div w:id="1606383270">
          <w:marLeft w:val="0"/>
          <w:marRight w:val="0"/>
          <w:marTop w:val="0"/>
          <w:marBottom w:val="0"/>
          <w:divBdr>
            <w:top w:val="none" w:sz="0" w:space="0" w:color="auto"/>
            <w:left w:val="none" w:sz="0" w:space="0" w:color="auto"/>
            <w:bottom w:val="none" w:sz="0" w:space="0" w:color="auto"/>
            <w:right w:val="none" w:sz="0" w:space="0" w:color="auto"/>
          </w:divBdr>
          <w:divsChild>
            <w:div w:id="1481581716">
              <w:marLeft w:val="0"/>
              <w:marRight w:val="0"/>
              <w:marTop w:val="0"/>
              <w:marBottom w:val="0"/>
              <w:divBdr>
                <w:top w:val="none" w:sz="0" w:space="0" w:color="auto"/>
                <w:left w:val="none" w:sz="0" w:space="0" w:color="auto"/>
                <w:bottom w:val="none" w:sz="0" w:space="0" w:color="auto"/>
                <w:right w:val="none" w:sz="0" w:space="0" w:color="auto"/>
              </w:divBdr>
              <w:divsChild>
                <w:div w:id="182480916">
                  <w:marLeft w:val="0"/>
                  <w:marRight w:val="0"/>
                  <w:marTop w:val="0"/>
                  <w:marBottom w:val="0"/>
                  <w:divBdr>
                    <w:top w:val="none" w:sz="0" w:space="0" w:color="auto"/>
                    <w:left w:val="none" w:sz="0" w:space="0" w:color="auto"/>
                    <w:bottom w:val="none" w:sz="0" w:space="0" w:color="auto"/>
                    <w:right w:val="none" w:sz="0" w:space="0" w:color="auto"/>
                  </w:divBdr>
                  <w:divsChild>
                    <w:div w:id="732433773">
                      <w:marLeft w:val="0"/>
                      <w:marRight w:val="0"/>
                      <w:marTop w:val="0"/>
                      <w:marBottom w:val="0"/>
                      <w:divBdr>
                        <w:top w:val="none" w:sz="0" w:space="0" w:color="auto"/>
                        <w:left w:val="none" w:sz="0" w:space="0" w:color="auto"/>
                        <w:bottom w:val="none" w:sz="0" w:space="0" w:color="auto"/>
                        <w:right w:val="none" w:sz="0" w:space="0" w:color="auto"/>
                      </w:divBdr>
                      <w:divsChild>
                        <w:div w:id="568879833">
                          <w:marLeft w:val="0"/>
                          <w:marRight w:val="0"/>
                          <w:marTop w:val="0"/>
                          <w:marBottom w:val="0"/>
                          <w:divBdr>
                            <w:top w:val="none" w:sz="0" w:space="0" w:color="auto"/>
                            <w:left w:val="none" w:sz="0" w:space="0" w:color="auto"/>
                            <w:bottom w:val="none" w:sz="0" w:space="0" w:color="auto"/>
                            <w:right w:val="none" w:sz="0" w:space="0" w:color="auto"/>
                          </w:divBdr>
                          <w:divsChild>
                            <w:div w:id="156633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etten.overheid.nl/BWBR0005108/2023-04-01"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447C9F8FD8564DB19EF8FA2A3AD104" ma:contentTypeVersion="20" ma:contentTypeDescription="Een nieuw document maken." ma:contentTypeScope="" ma:versionID="50a926865dd03131b42eea3631e80415">
  <xsd:schema xmlns:xsd="http://www.w3.org/2001/XMLSchema" xmlns:xs="http://www.w3.org/2001/XMLSchema" xmlns:p="http://schemas.microsoft.com/office/2006/metadata/properties" xmlns:ns1="http://schemas.microsoft.com/sharepoint/v3" xmlns:ns2="28190e4d-aa02-4b19-b2ec-336e6640e4f7" xmlns:ns3="1b8e4be6-65d8-49ff-afb4-f1f099f9c57d" xmlns:ns4="cc450cab-bcb8-4ebb-891b-3d1956898dc7" targetNamespace="http://schemas.microsoft.com/office/2006/metadata/properties" ma:root="true" ma:fieldsID="9e1e8319424ff46eca055c989d040b72" ns1:_="" ns2:_="" ns3:_="" ns4:_="">
    <xsd:import namespace="http://schemas.microsoft.com/sharepoint/v3"/>
    <xsd:import namespace="28190e4d-aa02-4b19-b2ec-336e6640e4f7"/>
    <xsd:import namespace="1b8e4be6-65d8-49ff-afb4-f1f099f9c57d"/>
    <xsd:import namespace="cc450cab-bcb8-4ebb-891b-3d1956898dc7"/>
    <xsd:element name="properties">
      <xsd:complexType>
        <xsd:sequence>
          <xsd:element name="documentManagement">
            <xsd:complexType>
              <xsd:all>
                <xsd:element ref="ns1:PublishingStartDate" minOccurs="0"/>
                <xsd:element ref="ns1:PublishingExpirationDate"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element ref="ns3:Afbeeld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Geplande begindatum is een sitekolom die door de publicatiefunctie gemaakt wordt. Het wordt gebruikt om een specifieke datum en tijd op te geven waarop de pagina voor het eerst verschijnt voor sitebezoekers." ma:internalName="PublishingStartDate">
      <xsd:simpleType>
        <xsd:restriction base="dms:Unknown"/>
      </xsd:simpleType>
    </xsd:element>
    <xsd:element name="PublishingExpirationDate" ma:index="9" nillable="true" ma:displayName="Einddatum van de planning" ma:description="Geplande einddatum is een sitekolom die door de publicatiefunctie gemaakt wordt. Het wordt gebruikt om een specifieke datum en tijd op te geven waarop de pagina niet langer verschijnt voor sitebezoeke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8190e4d-aa02-4b19-b2ec-336e6640e4f7" elementFormDefault="qualified">
    <xsd:import namespace="http://schemas.microsoft.com/office/2006/documentManagement/types"/>
    <xsd:import namespace="http://schemas.microsoft.com/office/infopath/2007/PartnerControls"/>
    <xsd:element name="SharedWithUsers" ma:index="10"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8e4be6-65d8-49ff-afb4-f1f099f9c57d"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AutoTags" ma:index="14" nillable="true" ma:displayName="MediaServiceAutoTags" ma:description="" ma:internalName="MediaServiceAutoTags" ma:readOnly="true">
      <xsd:simpleType>
        <xsd:restriction base="dms:Text"/>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Afbeeldingtags" ma:readOnly="false" ma:fieldId="{5cf76f15-5ced-4ddc-b409-7134ff3c332f}" ma:taxonomyMulti="true" ma:sspId="98cf885e-e19e-4a11-b94b-27f4ae4e2e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Afbeelding" ma:index="28" nillable="true" ma:displayName="Afbeelding" ma:format="Thumbnail" ma:internalName="Afbeelding">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450cab-bcb8-4ebb-891b-3d1956898dc7"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4e6e9335-4747-4af9-ac68-941e50e81382}" ma:internalName="TaxCatchAll" ma:showField="CatchAllData" ma:web="cc450cab-bcb8-4ebb-891b-3d1956898d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lcf76f155ced4ddcb4097134ff3c332f xmlns="1b8e4be6-65d8-49ff-afb4-f1f099f9c57d">
      <Terms xmlns="http://schemas.microsoft.com/office/infopath/2007/PartnerControls"/>
    </lcf76f155ced4ddcb4097134ff3c332f>
    <TaxCatchAll xmlns="cc450cab-bcb8-4ebb-891b-3d1956898dc7" xsi:nil="true"/>
    <Afbeelding xmlns="1b8e4be6-65d8-49ff-afb4-f1f099f9c57d"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709EB3B5-C059-4325-893D-76D23C13C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8190e4d-aa02-4b19-b2ec-336e6640e4f7"/>
    <ds:schemaRef ds:uri="1b8e4be6-65d8-49ff-afb4-f1f099f9c57d"/>
    <ds:schemaRef ds:uri="cc450cab-bcb8-4ebb-891b-3d1956898d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7ABAB5-20C4-4747-9A89-524ECB23618B}">
  <ds:schemaRefs>
    <ds:schemaRef ds:uri="http://schemas.microsoft.com/sharepoint/v3/contenttype/forms"/>
  </ds:schemaRefs>
</ds:datastoreItem>
</file>

<file path=customXml/itemProps3.xml><?xml version="1.0" encoding="utf-8"?>
<ds:datastoreItem xmlns:ds="http://schemas.openxmlformats.org/officeDocument/2006/customXml" ds:itemID="{F1BE0DB0-8BCE-42F8-AAC5-7404DC0D8D49}">
  <ds:schemaRefs>
    <ds:schemaRef ds:uri="http://schemas.microsoft.com/office/2006/metadata/properties"/>
    <ds:schemaRef ds:uri="http://schemas.microsoft.com/office/infopath/2007/PartnerControls"/>
    <ds:schemaRef ds:uri="http://schemas.microsoft.com/sharepoint/v3"/>
    <ds:schemaRef ds:uri="1b8e4be6-65d8-49ff-afb4-f1f099f9c57d"/>
    <ds:schemaRef ds:uri="cc450cab-bcb8-4ebb-891b-3d1956898dc7"/>
  </ds:schemaRefs>
</ds:datastoreItem>
</file>

<file path=customXml/itemProps4.xml><?xml version="1.0" encoding="utf-8"?>
<ds:datastoreItem xmlns:ds="http://schemas.openxmlformats.org/officeDocument/2006/customXml" ds:itemID="{DAB5009E-4C82-4BB4-B5FA-62488CCB693D}">
  <ds:schemaRefs>
    <ds:schemaRef ds:uri="http://schemas.openxmlformats.org/officeDocument/2006/bibliography"/>
  </ds:schemaRefs>
</ds:datastoreItem>
</file>

<file path=customXml/itemProps5.xml><?xml version="1.0" encoding="utf-8"?>
<ds:datastoreItem xmlns:ds="http://schemas.openxmlformats.org/officeDocument/2006/customXml" ds:itemID="{66301C6B-78D2-4B94-8867-DA501D84F49F}">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5288</Words>
  <Characters>30357</Characters>
  <Application>Microsoft Office Word</Application>
  <DocSecurity>4</DocSecurity>
  <Lines>252</Lines>
  <Paragraphs>71</Paragraphs>
  <ScaleCrop>false</ScaleCrop>
  <Company>Kamer van Koophandel</Company>
  <LinksUpToDate>false</LinksUpToDate>
  <CharactersWithSpaces>35574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Reglement voor de verkiezing van de</dc:title>
  <dc:subject/>
  <dc:creator>Kamer van Koophandel - SN Veldema</dc:creator>
  <cp:keywords/>
  <dc:description/>
  <cp:lastModifiedBy>Chantal de Putter-van Acker</cp:lastModifiedBy>
  <cp:revision>2</cp:revision>
  <cp:lastPrinted>2019-03-05T16:37:00Z</cp:lastPrinted>
  <dcterms:created xsi:type="dcterms:W3CDTF">2026-04-15T11:30:00Z</dcterms:created>
  <dcterms:modified xsi:type="dcterms:W3CDTF">2026-04-15T11:30:00Z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Anne Reichgelt</vt:lpwstr>
  </property>
  <property fmtid="{D5CDD505-2E9C-101B-9397-08002B2CF9AE}" pid="3" name="ContentTypeId">
    <vt:lpwstr>0x010100A5447C9F8FD8564DB19EF8FA2A3AD104</vt:lpwstr>
  </property>
  <property fmtid="{D5CDD505-2E9C-101B-9397-08002B2CF9AE}" pid="4" name="MediaServiceImageTags">
    <vt:lpwstr/>
  </property>
</Properties>
</file>